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39AFA6F" w14:textId="4D55BAAA" w:rsidR="008D12A5" w:rsidRPr="00F9096B" w:rsidRDefault="00D35658" w:rsidP="00D96536">
      <w:pPr>
        <w:jc w:val="center"/>
        <w:rPr>
          <w:rFonts w:ascii="Times New Roman" w:eastAsiaTheme="majorEastAsia" w:hAnsi="Times New Roman" w:cs="Times New Roman"/>
          <w:b/>
          <w:sz w:val="40"/>
          <w:szCs w:val="40"/>
          <w:lang w:val="en-US"/>
        </w:rPr>
      </w:pPr>
      <w:bookmarkStart w:id="0" w:name="_GoBack"/>
      <w:bookmarkEnd w:id="0"/>
      <w:r w:rsidRPr="00F9096B">
        <w:rPr>
          <w:rFonts w:ascii="Times New Roman" w:eastAsiaTheme="majorEastAsia" w:hAnsi="Times New Roman" w:cs="Times New Roman"/>
          <w:b/>
          <w:sz w:val="40"/>
          <w:szCs w:val="40"/>
          <w:lang w:val="en-US"/>
        </w:rPr>
        <w:t>Brief d</w:t>
      </w:r>
      <w:r w:rsidR="002354BE" w:rsidRPr="00F9096B">
        <w:rPr>
          <w:rFonts w:ascii="Times New Roman" w:eastAsiaTheme="majorEastAsia" w:hAnsi="Times New Roman" w:cs="Times New Roman"/>
          <w:b/>
          <w:sz w:val="40"/>
          <w:szCs w:val="40"/>
          <w:lang w:val="en-US"/>
        </w:rPr>
        <w:t>escription of the data</w:t>
      </w:r>
      <w:r w:rsidRPr="00F9096B">
        <w:rPr>
          <w:rFonts w:ascii="Times New Roman" w:eastAsiaTheme="majorEastAsia" w:hAnsi="Times New Roman" w:cs="Times New Roman"/>
          <w:b/>
          <w:sz w:val="40"/>
          <w:szCs w:val="40"/>
          <w:lang w:val="en-US"/>
        </w:rPr>
        <w:t>base of light backscattering of cirrus clouds</w:t>
      </w:r>
      <w:r w:rsidR="009F4596" w:rsidRPr="00F9096B">
        <w:rPr>
          <w:rFonts w:ascii="Times New Roman" w:eastAsiaTheme="majorEastAsia" w:hAnsi="Times New Roman" w:cs="Times New Roman"/>
          <w:b/>
          <w:sz w:val="40"/>
          <w:szCs w:val="40"/>
          <w:lang w:val="en-US"/>
        </w:rPr>
        <w:t>’</w:t>
      </w:r>
      <w:r w:rsidRPr="00F9096B">
        <w:rPr>
          <w:rFonts w:ascii="Times New Roman" w:eastAsiaTheme="majorEastAsia" w:hAnsi="Times New Roman" w:cs="Times New Roman"/>
          <w:b/>
          <w:sz w:val="40"/>
          <w:szCs w:val="40"/>
          <w:lang w:val="en-US"/>
        </w:rPr>
        <w:t xml:space="preserve"> ice crystals, level </w:t>
      </w:r>
      <w:r w:rsidR="00105129" w:rsidRPr="00F9096B">
        <w:rPr>
          <w:rFonts w:ascii="Times New Roman" w:eastAsiaTheme="majorEastAsia" w:hAnsi="Times New Roman" w:cs="Times New Roman"/>
          <w:b/>
          <w:sz w:val="40"/>
          <w:szCs w:val="40"/>
          <w:lang w:val="en-US"/>
        </w:rPr>
        <w:t>2</w:t>
      </w:r>
    </w:p>
    <w:p w14:paraId="3DC07D3D" w14:textId="403BAC20" w:rsidR="00D35658" w:rsidRPr="00F9096B" w:rsidRDefault="00105129" w:rsidP="00D35658">
      <w:pPr>
        <w:jc w:val="both"/>
        <w:rPr>
          <w:rFonts w:ascii="Times New Roman" w:hAnsi="Times New Roman" w:cs="Times New Roman"/>
          <w:b/>
          <w:sz w:val="24"/>
          <w:lang w:val="en-US"/>
        </w:rPr>
      </w:pPr>
      <w:r w:rsidRPr="00E00B20">
        <w:rPr>
          <w:rFonts w:ascii="Times New Roman" w:hAnsi="Times New Roman" w:cs="Times New Roman"/>
          <w:b/>
          <w:sz w:val="28"/>
          <w:lang w:val="en-US"/>
        </w:rPr>
        <w:t xml:space="preserve">Note: </w:t>
      </w:r>
      <w:r w:rsidR="00D35658" w:rsidRPr="00F9096B">
        <w:rPr>
          <w:rFonts w:ascii="Times New Roman" w:hAnsi="Times New Roman" w:cs="Times New Roman"/>
          <w:color w:val="000000" w:themeColor="text1"/>
          <w:sz w:val="24"/>
          <w:lang w:val="en-US"/>
        </w:rPr>
        <w:t xml:space="preserve">This database is based on “the database of light backscattering of cirrus clouds’ ice crystals, level 1”. The level 2 database </w:t>
      </w:r>
      <w:r w:rsidR="00D35658" w:rsidRPr="00F9096B">
        <w:rPr>
          <w:rFonts w:ascii="Times New Roman" w:hAnsi="Times New Roman" w:cs="Times New Roman"/>
          <w:sz w:val="24"/>
          <w:lang w:val="en-US"/>
        </w:rPr>
        <w:t xml:space="preserve">is the same as the level 1 database but it contains the Mueller matrixes for the case of </w:t>
      </w:r>
      <w:r w:rsidR="00D35658" w:rsidRPr="00F9096B">
        <w:rPr>
          <w:rFonts w:ascii="Times New Roman" w:hAnsi="Times New Roman" w:cs="Times New Roman"/>
          <w:b/>
          <w:sz w:val="24"/>
          <w:lang w:val="en-US"/>
        </w:rPr>
        <w:t>randomly oriented crystals</w:t>
      </w:r>
      <w:r w:rsidR="00D35658" w:rsidRPr="00F9096B">
        <w:rPr>
          <w:rFonts w:ascii="Times New Roman" w:hAnsi="Times New Roman" w:cs="Times New Roman"/>
          <w:sz w:val="24"/>
          <w:lang w:val="en-US"/>
        </w:rPr>
        <w:t>.</w:t>
      </w:r>
      <w:r w:rsidR="00D35658" w:rsidRPr="00F9096B">
        <w:rPr>
          <w:rFonts w:ascii="Times New Roman" w:hAnsi="Times New Roman" w:cs="Times New Roman"/>
          <w:b/>
          <w:sz w:val="24"/>
          <w:lang w:val="en-US"/>
        </w:rPr>
        <w:t xml:space="preserve"> </w:t>
      </w:r>
    </w:p>
    <w:p w14:paraId="095AAF62" w14:textId="76DD191B" w:rsidR="00E714A7" w:rsidRDefault="00D35658" w:rsidP="00801F79">
      <w:pPr>
        <w:jc w:val="both"/>
        <w:rPr>
          <w:rFonts w:ascii="Times New Roman" w:hAnsi="Times New Roman" w:cs="Times New Roman"/>
          <w:lang w:val="en-US"/>
        </w:rPr>
      </w:pPr>
      <w:r w:rsidRPr="00F9096B">
        <w:rPr>
          <w:rFonts w:ascii="Times New Roman" w:hAnsi="Times New Roman" w:cs="Times New Roman"/>
          <w:lang w:val="en-US"/>
        </w:rPr>
        <w:t>(The level 1 database contains matrix of light scattering for particle that are averaged over only two Euler angles.)</w:t>
      </w:r>
    </w:p>
    <w:sdt>
      <w:sdtPr>
        <w:rPr>
          <w:rFonts w:asciiTheme="minorHAnsi" w:eastAsiaTheme="minorHAnsi" w:hAnsiTheme="minorHAnsi" w:cstheme="minorBidi"/>
          <w:color w:val="auto"/>
          <w:sz w:val="22"/>
          <w:szCs w:val="22"/>
          <w:lang w:eastAsia="en-US"/>
        </w:rPr>
        <w:id w:val="605081737"/>
        <w:docPartObj>
          <w:docPartGallery w:val="Table of Contents"/>
          <w:docPartUnique/>
        </w:docPartObj>
      </w:sdtPr>
      <w:sdtEndPr>
        <w:rPr>
          <w:b/>
          <w:bCs/>
        </w:rPr>
      </w:sdtEndPr>
      <w:sdtContent>
        <w:p w14:paraId="0969EE2B" w14:textId="1F504076" w:rsidR="00BD1957" w:rsidRPr="00846A65" w:rsidRDefault="00BD1957">
          <w:pPr>
            <w:pStyle w:val="af0"/>
            <w:rPr>
              <w:rFonts w:ascii="Times New Roman" w:hAnsi="Times New Roman" w:cs="Times New Roman"/>
              <w:sz w:val="18"/>
              <w:szCs w:val="24"/>
            </w:rPr>
          </w:pPr>
        </w:p>
        <w:p w14:paraId="0AE583F3" w14:textId="461C14D2" w:rsidR="00251BA8" w:rsidRDefault="00BD1957">
          <w:pPr>
            <w:pStyle w:val="11"/>
            <w:tabs>
              <w:tab w:val="right" w:leader="dot" w:pos="10456"/>
            </w:tabs>
            <w:rPr>
              <w:rFonts w:eastAsiaTheme="minorEastAsia"/>
              <w:noProof/>
              <w:lang w:eastAsia="ru-RU"/>
            </w:rPr>
          </w:pPr>
          <w:r w:rsidRPr="00846A65">
            <w:rPr>
              <w:rFonts w:ascii="Times New Roman" w:hAnsi="Times New Roman" w:cs="Times New Roman"/>
              <w:sz w:val="16"/>
            </w:rPr>
            <w:fldChar w:fldCharType="begin"/>
          </w:r>
          <w:r w:rsidRPr="00846A65">
            <w:rPr>
              <w:rFonts w:ascii="Times New Roman" w:hAnsi="Times New Roman" w:cs="Times New Roman"/>
              <w:sz w:val="16"/>
            </w:rPr>
            <w:instrText xml:space="preserve"> TOC \o "1-3" \h \z \u </w:instrText>
          </w:r>
          <w:r w:rsidRPr="00846A65">
            <w:rPr>
              <w:rFonts w:ascii="Times New Roman" w:hAnsi="Times New Roman" w:cs="Times New Roman"/>
              <w:sz w:val="16"/>
            </w:rPr>
            <w:fldChar w:fldCharType="separate"/>
          </w:r>
          <w:hyperlink w:anchor="_Toc146724824" w:history="1">
            <w:r w:rsidR="00251BA8" w:rsidRPr="00B71F22">
              <w:rPr>
                <w:rStyle w:val="af1"/>
                <w:rFonts w:ascii="Times New Roman" w:hAnsi="Times New Roman" w:cs="Times New Roman"/>
                <w:b/>
                <w:noProof/>
                <w:lang w:val="en-GB"/>
              </w:rPr>
              <w:t>1.</w:t>
            </w:r>
            <w:r w:rsidR="00251BA8" w:rsidRPr="00B71F22">
              <w:rPr>
                <w:rStyle w:val="af1"/>
                <w:rFonts w:ascii="Times New Roman" w:hAnsi="Times New Roman" w:cs="Times New Roman"/>
                <w:b/>
                <w:noProof/>
                <w:lang w:val="en-US"/>
              </w:rPr>
              <w:t>General</w:t>
            </w:r>
            <w:r w:rsidR="00251BA8" w:rsidRPr="00B71F22">
              <w:rPr>
                <w:rStyle w:val="af1"/>
                <w:rFonts w:ascii="Times New Roman" w:hAnsi="Times New Roman" w:cs="Times New Roman"/>
                <w:b/>
                <w:noProof/>
                <w:lang w:val="en-GB"/>
              </w:rPr>
              <w:t xml:space="preserve"> </w:t>
            </w:r>
            <w:r w:rsidR="00251BA8" w:rsidRPr="00B71F22">
              <w:rPr>
                <w:rStyle w:val="af1"/>
                <w:rFonts w:ascii="Times New Roman" w:hAnsi="Times New Roman" w:cs="Times New Roman"/>
                <w:b/>
                <w:noProof/>
                <w:lang w:val="en-US"/>
              </w:rPr>
              <w:t>characteristics</w:t>
            </w:r>
            <w:r w:rsidR="00251BA8">
              <w:rPr>
                <w:noProof/>
                <w:webHidden/>
              </w:rPr>
              <w:tab/>
            </w:r>
            <w:r w:rsidR="00251BA8">
              <w:rPr>
                <w:noProof/>
                <w:webHidden/>
              </w:rPr>
              <w:fldChar w:fldCharType="begin"/>
            </w:r>
            <w:r w:rsidR="00251BA8">
              <w:rPr>
                <w:noProof/>
                <w:webHidden/>
              </w:rPr>
              <w:instrText xml:space="preserve"> PAGEREF _Toc146724824 \h </w:instrText>
            </w:r>
            <w:r w:rsidR="00251BA8">
              <w:rPr>
                <w:noProof/>
                <w:webHidden/>
              </w:rPr>
            </w:r>
            <w:r w:rsidR="00251BA8">
              <w:rPr>
                <w:noProof/>
                <w:webHidden/>
              </w:rPr>
              <w:fldChar w:fldCharType="separate"/>
            </w:r>
            <w:r w:rsidR="006E29C9">
              <w:rPr>
                <w:noProof/>
                <w:webHidden/>
              </w:rPr>
              <w:t>1</w:t>
            </w:r>
            <w:r w:rsidR="00251BA8">
              <w:rPr>
                <w:noProof/>
                <w:webHidden/>
              </w:rPr>
              <w:fldChar w:fldCharType="end"/>
            </w:r>
          </w:hyperlink>
        </w:p>
        <w:p w14:paraId="2203A7F1" w14:textId="1C7815A4" w:rsidR="00251BA8" w:rsidRDefault="00D6197C">
          <w:pPr>
            <w:pStyle w:val="11"/>
            <w:tabs>
              <w:tab w:val="right" w:leader="dot" w:pos="10456"/>
            </w:tabs>
            <w:rPr>
              <w:rFonts w:eastAsiaTheme="minorEastAsia"/>
              <w:noProof/>
              <w:lang w:eastAsia="ru-RU"/>
            </w:rPr>
          </w:pPr>
          <w:hyperlink w:anchor="_Toc146724825" w:history="1">
            <w:r w:rsidR="00251BA8" w:rsidRPr="00B71F22">
              <w:rPr>
                <w:rStyle w:val="af1"/>
                <w:rFonts w:ascii="Times New Roman" w:hAnsi="Times New Roman" w:cs="Times New Roman"/>
                <w:b/>
                <w:noProof/>
                <w:lang w:val="en-US"/>
              </w:rPr>
              <w:t>2.</w:t>
            </w:r>
            <w:r w:rsidR="00251BA8" w:rsidRPr="00B71F22">
              <w:rPr>
                <w:rStyle w:val="af1"/>
                <w:rFonts w:ascii="Times New Roman" w:hAnsi="Times New Roman" w:cs="Times New Roman"/>
                <w:b/>
                <w:noProof/>
                <w:lang w:val="en-GB"/>
              </w:rPr>
              <w:t>T</w:t>
            </w:r>
            <w:r w:rsidR="00251BA8" w:rsidRPr="00B71F22">
              <w:rPr>
                <w:rStyle w:val="af1"/>
                <w:rFonts w:ascii="Times New Roman" w:hAnsi="Times New Roman" w:cs="Times New Roman"/>
                <w:b/>
                <w:noProof/>
                <w:lang w:val="en-US"/>
              </w:rPr>
              <w:t>he parameters of the database</w:t>
            </w:r>
            <w:r w:rsidR="00251BA8">
              <w:rPr>
                <w:noProof/>
                <w:webHidden/>
              </w:rPr>
              <w:tab/>
            </w:r>
            <w:r w:rsidR="00251BA8">
              <w:rPr>
                <w:noProof/>
                <w:webHidden/>
              </w:rPr>
              <w:fldChar w:fldCharType="begin"/>
            </w:r>
            <w:r w:rsidR="00251BA8">
              <w:rPr>
                <w:noProof/>
                <w:webHidden/>
              </w:rPr>
              <w:instrText xml:space="preserve"> PAGEREF _Toc146724825 \h </w:instrText>
            </w:r>
            <w:r w:rsidR="00251BA8">
              <w:rPr>
                <w:noProof/>
                <w:webHidden/>
              </w:rPr>
            </w:r>
            <w:r w:rsidR="00251BA8">
              <w:rPr>
                <w:noProof/>
                <w:webHidden/>
              </w:rPr>
              <w:fldChar w:fldCharType="separate"/>
            </w:r>
            <w:r w:rsidR="006E29C9">
              <w:rPr>
                <w:noProof/>
                <w:webHidden/>
              </w:rPr>
              <w:t>5</w:t>
            </w:r>
            <w:r w:rsidR="00251BA8">
              <w:rPr>
                <w:noProof/>
                <w:webHidden/>
              </w:rPr>
              <w:fldChar w:fldCharType="end"/>
            </w:r>
          </w:hyperlink>
        </w:p>
        <w:p w14:paraId="014E97E7" w14:textId="2D82AC09" w:rsidR="00251BA8" w:rsidRDefault="00D6197C">
          <w:pPr>
            <w:pStyle w:val="11"/>
            <w:tabs>
              <w:tab w:val="right" w:leader="dot" w:pos="10456"/>
            </w:tabs>
            <w:rPr>
              <w:rFonts w:eastAsiaTheme="minorEastAsia"/>
              <w:noProof/>
              <w:lang w:eastAsia="ru-RU"/>
            </w:rPr>
          </w:pPr>
          <w:hyperlink w:anchor="_Toc146724826" w:history="1">
            <w:r w:rsidR="00251BA8" w:rsidRPr="00B71F22">
              <w:rPr>
                <w:rStyle w:val="af1"/>
                <w:rFonts w:ascii="Times New Roman" w:hAnsi="Times New Roman" w:cs="Times New Roman"/>
                <w:b/>
                <w:noProof/>
                <w:lang w:val="en-GB"/>
              </w:rPr>
              <w:t>3. General structure of the data bank</w:t>
            </w:r>
            <w:r w:rsidR="00251BA8">
              <w:rPr>
                <w:noProof/>
                <w:webHidden/>
              </w:rPr>
              <w:tab/>
            </w:r>
            <w:r w:rsidR="00251BA8">
              <w:rPr>
                <w:noProof/>
                <w:webHidden/>
              </w:rPr>
              <w:fldChar w:fldCharType="begin"/>
            </w:r>
            <w:r w:rsidR="00251BA8">
              <w:rPr>
                <w:noProof/>
                <w:webHidden/>
              </w:rPr>
              <w:instrText xml:space="preserve"> PAGEREF _Toc146724826 \h </w:instrText>
            </w:r>
            <w:r w:rsidR="00251BA8">
              <w:rPr>
                <w:noProof/>
                <w:webHidden/>
              </w:rPr>
            </w:r>
            <w:r w:rsidR="00251BA8">
              <w:rPr>
                <w:noProof/>
                <w:webHidden/>
              </w:rPr>
              <w:fldChar w:fldCharType="separate"/>
            </w:r>
            <w:r w:rsidR="006E29C9">
              <w:rPr>
                <w:noProof/>
                <w:webHidden/>
              </w:rPr>
              <w:t>11</w:t>
            </w:r>
            <w:r w:rsidR="00251BA8">
              <w:rPr>
                <w:noProof/>
                <w:webHidden/>
              </w:rPr>
              <w:fldChar w:fldCharType="end"/>
            </w:r>
          </w:hyperlink>
        </w:p>
        <w:p w14:paraId="3F263A1B" w14:textId="0FF0FE6C" w:rsidR="00251BA8" w:rsidRDefault="00D6197C">
          <w:pPr>
            <w:pStyle w:val="11"/>
            <w:tabs>
              <w:tab w:val="right" w:leader="dot" w:pos="10456"/>
            </w:tabs>
            <w:rPr>
              <w:rFonts w:eastAsiaTheme="minorEastAsia"/>
              <w:noProof/>
              <w:lang w:eastAsia="ru-RU"/>
            </w:rPr>
          </w:pPr>
          <w:hyperlink w:anchor="_Toc146724827" w:history="1">
            <w:r w:rsidR="00251BA8" w:rsidRPr="00B71F22">
              <w:rPr>
                <w:rStyle w:val="af1"/>
                <w:rFonts w:ascii="Times New Roman" w:hAnsi="Times New Roman" w:cs="Times New Roman"/>
                <w:b/>
                <w:noProof/>
                <w:lang w:val="en-US"/>
              </w:rPr>
              <w:t>4. Illustration of the database</w:t>
            </w:r>
            <w:r w:rsidR="00251BA8">
              <w:rPr>
                <w:noProof/>
                <w:webHidden/>
              </w:rPr>
              <w:tab/>
            </w:r>
            <w:r w:rsidR="00251BA8">
              <w:rPr>
                <w:noProof/>
                <w:webHidden/>
              </w:rPr>
              <w:fldChar w:fldCharType="begin"/>
            </w:r>
            <w:r w:rsidR="00251BA8">
              <w:rPr>
                <w:noProof/>
                <w:webHidden/>
              </w:rPr>
              <w:instrText xml:space="preserve"> PAGEREF _Toc146724827 \h </w:instrText>
            </w:r>
            <w:r w:rsidR="00251BA8">
              <w:rPr>
                <w:noProof/>
                <w:webHidden/>
              </w:rPr>
            </w:r>
            <w:r w:rsidR="00251BA8">
              <w:rPr>
                <w:noProof/>
                <w:webHidden/>
              </w:rPr>
              <w:fldChar w:fldCharType="separate"/>
            </w:r>
            <w:r w:rsidR="006E29C9">
              <w:rPr>
                <w:noProof/>
                <w:webHidden/>
              </w:rPr>
              <w:t>14</w:t>
            </w:r>
            <w:r w:rsidR="00251BA8">
              <w:rPr>
                <w:noProof/>
                <w:webHidden/>
              </w:rPr>
              <w:fldChar w:fldCharType="end"/>
            </w:r>
          </w:hyperlink>
        </w:p>
        <w:p w14:paraId="3FE2ADE7" w14:textId="53C6C0F6" w:rsidR="00BD1957" w:rsidRDefault="00BD1957" w:rsidP="009D18E5">
          <w:pPr>
            <w:spacing w:line="240" w:lineRule="auto"/>
          </w:pPr>
          <w:r w:rsidRPr="00846A65">
            <w:rPr>
              <w:rFonts w:ascii="Times New Roman" w:hAnsi="Times New Roman" w:cs="Times New Roman"/>
              <w:b/>
              <w:bCs/>
              <w:sz w:val="16"/>
            </w:rPr>
            <w:fldChar w:fldCharType="end"/>
          </w:r>
        </w:p>
      </w:sdtContent>
    </w:sdt>
    <w:p w14:paraId="470352FE" w14:textId="08E3882E" w:rsidR="00567518" w:rsidRPr="0009782E" w:rsidRDefault="00E714A7" w:rsidP="0004328C">
      <w:pPr>
        <w:pStyle w:val="1"/>
        <w:spacing w:after="240"/>
        <w:rPr>
          <w:rFonts w:ascii="Times New Roman" w:hAnsi="Times New Roman" w:cs="Times New Roman"/>
          <w:b/>
          <w:color w:val="auto"/>
          <w:lang w:val="en-GB"/>
        </w:rPr>
      </w:pPr>
      <w:bookmarkStart w:id="1" w:name="_Toc146533402"/>
      <w:bookmarkStart w:id="2" w:name="_Toc146533512"/>
      <w:bookmarkStart w:id="3" w:name="_Toc146724824"/>
      <w:r w:rsidRPr="0009782E">
        <w:rPr>
          <w:rFonts w:ascii="Times New Roman" w:hAnsi="Times New Roman" w:cs="Times New Roman"/>
          <w:b/>
          <w:color w:val="auto"/>
          <w:lang w:val="en-GB"/>
        </w:rPr>
        <w:t>1.</w:t>
      </w:r>
      <w:r w:rsidR="003B0A48" w:rsidRPr="00567518">
        <w:rPr>
          <w:rFonts w:ascii="Times New Roman" w:hAnsi="Times New Roman" w:cs="Times New Roman"/>
          <w:b/>
          <w:color w:val="auto"/>
          <w:lang w:val="en-US"/>
        </w:rPr>
        <w:t>General</w:t>
      </w:r>
      <w:r w:rsidR="003B0A48" w:rsidRPr="0009782E">
        <w:rPr>
          <w:rFonts w:ascii="Times New Roman" w:hAnsi="Times New Roman" w:cs="Times New Roman"/>
          <w:b/>
          <w:color w:val="auto"/>
          <w:lang w:val="en-GB"/>
        </w:rPr>
        <w:t xml:space="preserve"> </w:t>
      </w:r>
      <w:r w:rsidR="003B0A48" w:rsidRPr="00567518">
        <w:rPr>
          <w:rFonts w:ascii="Times New Roman" w:hAnsi="Times New Roman" w:cs="Times New Roman"/>
          <w:b/>
          <w:color w:val="auto"/>
          <w:lang w:val="en-US"/>
        </w:rPr>
        <w:t>characteristics</w:t>
      </w:r>
      <w:bookmarkEnd w:id="1"/>
      <w:bookmarkEnd w:id="2"/>
      <w:bookmarkEnd w:id="3"/>
    </w:p>
    <w:p w14:paraId="7ECE49BE" w14:textId="391DCB0C" w:rsidR="002354BE" w:rsidRPr="00567518" w:rsidRDefault="002354BE" w:rsidP="0009782E">
      <w:pPr>
        <w:pStyle w:val="a4"/>
        <w:spacing w:after="240"/>
        <w:rPr>
          <w:rFonts w:ascii="Times New Roman" w:hAnsi="Times New Roman" w:cs="Times New Roman"/>
          <w:b/>
          <w:color w:val="auto"/>
          <w:sz w:val="24"/>
          <w:lang w:val="en-US"/>
        </w:rPr>
      </w:pPr>
      <w:r w:rsidRPr="00567518">
        <w:rPr>
          <w:rFonts w:ascii="Times New Roman" w:hAnsi="Times New Roman" w:cs="Times New Roman"/>
          <w:b/>
          <w:color w:val="auto"/>
          <w:sz w:val="24"/>
          <w:lang w:val="en-US"/>
        </w:rPr>
        <w:t>1</w:t>
      </w:r>
      <w:r w:rsidR="001A6C6F" w:rsidRPr="00567518">
        <w:rPr>
          <w:rFonts w:ascii="Times New Roman" w:hAnsi="Times New Roman" w:cs="Times New Roman"/>
          <w:b/>
          <w:color w:val="auto"/>
          <w:sz w:val="24"/>
          <w:lang w:val="en-US"/>
        </w:rPr>
        <w:t>.1</w:t>
      </w:r>
      <w:r w:rsidRPr="00567518">
        <w:rPr>
          <w:rFonts w:ascii="Times New Roman" w:hAnsi="Times New Roman" w:cs="Times New Roman"/>
          <w:b/>
          <w:color w:val="auto"/>
          <w:sz w:val="24"/>
          <w:lang w:val="en-US"/>
        </w:rPr>
        <w:t xml:space="preserve"> The</w:t>
      </w:r>
      <w:r w:rsidR="00D35658" w:rsidRPr="00567518">
        <w:rPr>
          <w:rFonts w:ascii="Times New Roman" w:hAnsi="Times New Roman" w:cs="Times New Roman"/>
          <w:b/>
          <w:color w:val="auto"/>
          <w:sz w:val="24"/>
          <w:lang w:val="en-US"/>
        </w:rPr>
        <w:t xml:space="preserve"> main</w:t>
      </w:r>
      <w:r w:rsidRPr="00567518">
        <w:rPr>
          <w:rFonts w:ascii="Times New Roman" w:hAnsi="Times New Roman" w:cs="Times New Roman"/>
          <w:b/>
          <w:color w:val="auto"/>
          <w:sz w:val="24"/>
          <w:lang w:val="en-US"/>
        </w:rPr>
        <w:t xml:space="preserve"> wavelengths</w:t>
      </w:r>
      <w:r w:rsidR="00D35658" w:rsidRPr="00567518">
        <w:rPr>
          <w:rFonts w:ascii="Times New Roman" w:hAnsi="Times New Roman" w:cs="Times New Roman"/>
          <w:b/>
          <w:color w:val="auto"/>
          <w:sz w:val="24"/>
          <w:lang w:val="en-US"/>
        </w:rPr>
        <w:t xml:space="preserve"> and</w:t>
      </w:r>
      <w:r w:rsidRPr="00567518">
        <w:rPr>
          <w:rFonts w:ascii="Times New Roman" w:hAnsi="Times New Roman" w:cs="Times New Roman"/>
          <w:b/>
          <w:color w:val="auto"/>
          <w:sz w:val="24"/>
          <w:lang w:val="en-US"/>
        </w:rPr>
        <w:t xml:space="preserve"> </w:t>
      </w:r>
      <w:r w:rsidR="00D35658" w:rsidRPr="00567518">
        <w:rPr>
          <w:rFonts w:ascii="Times New Roman" w:hAnsi="Times New Roman" w:cs="Times New Roman"/>
          <w:b/>
          <w:color w:val="auto"/>
          <w:sz w:val="24"/>
          <w:lang w:val="en-US"/>
        </w:rPr>
        <w:t>the refractive indices of ice:</w:t>
      </w:r>
    </w:p>
    <w:p w14:paraId="6C9A1F4D" w14:textId="77777777" w:rsidR="00D35658" w:rsidRPr="00EB5B65" w:rsidRDefault="00D35658" w:rsidP="00EB5B65">
      <w:pPr>
        <w:pStyle w:val="a3"/>
        <w:numPr>
          <w:ilvl w:val="0"/>
          <w:numId w:val="1"/>
        </w:numPr>
        <w:spacing w:line="240" w:lineRule="auto"/>
        <w:rPr>
          <w:sz w:val="24"/>
          <w:szCs w:val="24"/>
        </w:rPr>
      </w:pPr>
      <w:r w:rsidRPr="00EB5B65">
        <w:rPr>
          <w:rFonts w:ascii="Arial" w:hAnsi="Arial" w:cs="Arial"/>
          <w:color w:val="333333"/>
          <w:sz w:val="24"/>
          <w:szCs w:val="24"/>
          <w:shd w:val="clear" w:color="auto" w:fill="FFFFFF"/>
        </w:rPr>
        <w:t>λ</w:t>
      </w:r>
      <w:r w:rsidRPr="00EB5B65">
        <w:rPr>
          <w:sz w:val="24"/>
          <w:szCs w:val="24"/>
        </w:rPr>
        <w:t xml:space="preserve"> = 0.355 </w:t>
      </w:r>
      <w:proofErr w:type="spellStart"/>
      <w:r w:rsidRPr="00EB5B65">
        <w:rPr>
          <w:sz w:val="24"/>
          <w:szCs w:val="24"/>
          <w:lang w:val="en-US"/>
        </w:rPr>
        <w:t>μm</w:t>
      </w:r>
      <w:proofErr w:type="spellEnd"/>
      <w:r w:rsidRPr="00EB5B65">
        <w:rPr>
          <w:sz w:val="24"/>
          <w:szCs w:val="24"/>
        </w:rPr>
        <w:t xml:space="preserve">, </w:t>
      </w:r>
      <w:r w:rsidRPr="00EB5B65">
        <w:rPr>
          <w:rFonts w:ascii="Calibri" w:hAnsi="Calibri" w:cs="Calibri"/>
          <w:sz w:val="24"/>
          <w:szCs w:val="24"/>
          <w:lang w:val="en-US"/>
        </w:rPr>
        <w:t>n</w:t>
      </w:r>
      <w:r w:rsidRPr="00EB5B65">
        <w:rPr>
          <w:rFonts w:ascii="Calibri" w:hAnsi="Calibri" w:cs="Calibri"/>
          <w:sz w:val="24"/>
          <w:szCs w:val="24"/>
        </w:rPr>
        <w:t xml:space="preserve"> = 1.3249</w:t>
      </w:r>
    </w:p>
    <w:p w14:paraId="03C99C67" w14:textId="77777777" w:rsidR="00D35658" w:rsidRPr="00EB5B65" w:rsidRDefault="00D35658" w:rsidP="00EB5B65">
      <w:pPr>
        <w:pStyle w:val="a3"/>
        <w:numPr>
          <w:ilvl w:val="0"/>
          <w:numId w:val="1"/>
        </w:numPr>
        <w:spacing w:line="240" w:lineRule="auto"/>
        <w:rPr>
          <w:sz w:val="24"/>
          <w:szCs w:val="24"/>
          <w:lang w:val="en-US"/>
        </w:rPr>
      </w:pPr>
      <w:r w:rsidRPr="00EB5B65">
        <w:rPr>
          <w:rFonts w:ascii="Arial" w:hAnsi="Arial" w:cs="Arial"/>
          <w:color w:val="333333"/>
          <w:sz w:val="24"/>
          <w:szCs w:val="24"/>
          <w:shd w:val="clear" w:color="auto" w:fill="FFFFFF"/>
        </w:rPr>
        <w:t>λ</w:t>
      </w:r>
      <w:r w:rsidRPr="00EB5B65">
        <w:rPr>
          <w:sz w:val="24"/>
          <w:szCs w:val="24"/>
          <w:lang w:val="en-US"/>
        </w:rPr>
        <w:t xml:space="preserve"> = 0.532 </w:t>
      </w:r>
      <w:proofErr w:type="spellStart"/>
      <w:r w:rsidRPr="00EB5B65">
        <w:rPr>
          <w:sz w:val="24"/>
          <w:szCs w:val="24"/>
          <w:lang w:val="en-US"/>
        </w:rPr>
        <w:t>μm</w:t>
      </w:r>
      <w:proofErr w:type="spellEnd"/>
      <w:r w:rsidRPr="00EB5B65">
        <w:rPr>
          <w:sz w:val="24"/>
          <w:szCs w:val="24"/>
          <w:lang w:val="en-US"/>
        </w:rPr>
        <w:t xml:space="preserve">, n = 1.3116 </w:t>
      </w:r>
    </w:p>
    <w:p w14:paraId="6B3F57F8" w14:textId="77777777" w:rsidR="00D35658" w:rsidRPr="00EB5B65" w:rsidRDefault="00D35658" w:rsidP="00EB5B65">
      <w:pPr>
        <w:pStyle w:val="a3"/>
        <w:numPr>
          <w:ilvl w:val="0"/>
          <w:numId w:val="1"/>
        </w:numPr>
        <w:spacing w:line="240" w:lineRule="auto"/>
        <w:rPr>
          <w:sz w:val="24"/>
          <w:szCs w:val="24"/>
          <w:lang w:val="en-US"/>
        </w:rPr>
      </w:pPr>
      <w:r w:rsidRPr="00EB5B65">
        <w:rPr>
          <w:rFonts w:ascii="Arial" w:hAnsi="Arial" w:cs="Arial"/>
          <w:color w:val="333333"/>
          <w:sz w:val="24"/>
          <w:szCs w:val="24"/>
          <w:shd w:val="clear" w:color="auto" w:fill="FFFFFF"/>
        </w:rPr>
        <w:t>λ</w:t>
      </w:r>
      <w:r w:rsidRPr="00EB5B65">
        <w:rPr>
          <w:sz w:val="24"/>
          <w:szCs w:val="24"/>
          <w:lang w:val="en-US"/>
        </w:rPr>
        <w:t xml:space="preserve"> = 1.064 </w:t>
      </w:r>
      <w:proofErr w:type="spellStart"/>
      <w:r w:rsidRPr="00EB5B65">
        <w:rPr>
          <w:sz w:val="24"/>
          <w:szCs w:val="24"/>
          <w:lang w:val="en-US"/>
        </w:rPr>
        <w:t>μm</w:t>
      </w:r>
      <w:proofErr w:type="spellEnd"/>
      <w:r w:rsidRPr="00EB5B65">
        <w:rPr>
          <w:sz w:val="24"/>
          <w:szCs w:val="24"/>
          <w:lang w:val="en-US"/>
        </w:rPr>
        <w:t>, n = 1.3004 + i</w:t>
      </w:r>
      <w:r w:rsidRPr="00EB5B65">
        <w:rPr>
          <w:rFonts w:cstheme="minorHAnsi"/>
          <w:sz w:val="24"/>
          <w:szCs w:val="24"/>
          <w:lang w:val="en-US"/>
        </w:rPr>
        <w:t>·</w:t>
      </w:r>
      <w:r w:rsidRPr="00EB5B65">
        <w:rPr>
          <w:sz w:val="24"/>
          <w:szCs w:val="24"/>
          <w:lang w:val="en-US"/>
        </w:rPr>
        <w:t>0.0000019</w:t>
      </w:r>
    </w:p>
    <w:p w14:paraId="4AEFFCBA" w14:textId="77777777" w:rsidR="00D33B87" w:rsidRPr="00EB5B65" w:rsidRDefault="00D33B87" w:rsidP="00EB5B65">
      <w:pPr>
        <w:pStyle w:val="a3"/>
        <w:numPr>
          <w:ilvl w:val="0"/>
          <w:numId w:val="1"/>
        </w:numPr>
        <w:spacing w:line="240" w:lineRule="auto"/>
        <w:rPr>
          <w:sz w:val="24"/>
          <w:szCs w:val="24"/>
          <w:lang w:val="en-US"/>
        </w:rPr>
      </w:pPr>
      <w:r w:rsidRPr="00EB5B65">
        <w:rPr>
          <w:rFonts w:ascii="Arial" w:hAnsi="Arial" w:cs="Arial"/>
          <w:color w:val="333333"/>
          <w:sz w:val="24"/>
          <w:szCs w:val="24"/>
          <w:shd w:val="clear" w:color="auto" w:fill="FFFFFF"/>
        </w:rPr>
        <w:t>λ</w:t>
      </w:r>
      <w:r w:rsidRPr="00EB5B65">
        <w:rPr>
          <w:sz w:val="24"/>
          <w:szCs w:val="24"/>
          <w:lang w:val="en-US"/>
        </w:rPr>
        <w:t xml:space="preserve"> = 2.15 </w:t>
      </w:r>
      <w:proofErr w:type="spellStart"/>
      <w:r w:rsidRPr="00EB5B65">
        <w:rPr>
          <w:sz w:val="24"/>
          <w:szCs w:val="24"/>
          <w:lang w:val="en-US"/>
        </w:rPr>
        <w:t>μm</w:t>
      </w:r>
      <w:proofErr w:type="spellEnd"/>
      <w:r w:rsidRPr="00EB5B65">
        <w:rPr>
          <w:sz w:val="24"/>
          <w:szCs w:val="24"/>
          <w:lang w:val="en-US"/>
        </w:rPr>
        <w:t>, n = 1.2663 + i</w:t>
      </w:r>
      <w:r w:rsidRPr="00EB5B65">
        <w:rPr>
          <w:rFonts w:cstheme="minorHAnsi"/>
          <w:sz w:val="24"/>
          <w:szCs w:val="24"/>
          <w:lang w:val="en-US"/>
        </w:rPr>
        <w:t>·</w:t>
      </w:r>
      <w:r w:rsidRPr="00EB5B65">
        <w:rPr>
          <w:sz w:val="24"/>
          <w:szCs w:val="24"/>
          <w:lang w:val="en-US"/>
        </w:rPr>
        <w:t>0.000403</w:t>
      </w:r>
    </w:p>
    <w:p w14:paraId="73BF4B67" w14:textId="77777777" w:rsidR="00D33B87" w:rsidRPr="00EB5B65" w:rsidRDefault="00D33B87" w:rsidP="00EB5B65">
      <w:pPr>
        <w:pStyle w:val="a3"/>
        <w:numPr>
          <w:ilvl w:val="0"/>
          <w:numId w:val="1"/>
        </w:numPr>
        <w:spacing w:line="240" w:lineRule="auto"/>
        <w:rPr>
          <w:sz w:val="24"/>
          <w:szCs w:val="24"/>
          <w:lang w:val="en-US"/>
        </w:rPr>
      </w:pPr>
      <w:r w:rsidRPr="00EB5B65">
        <w:rPr>
          <w:rFonts w:ascii="Arial" w:hAnsi="Arial" w:cs="Arial"/>
          <w:color w:val="333333"/>
          <w:sz w:val="24"/>
          <w:szCs w:val="24"/>
          <w:shd w:val="clear" w:color="auto" w:fill="FFFFFF"/>
        </w:rPr>
        <w:t>λ</w:t>
      </w:r>
      <w:r w:rsidRPr="00EB5B65">
        <w:rPr>
          <w:sz w:val="24"/>
          <w:szCs w:val="24"/>
          <w:lang w:val="en-US"/>
        </w:rPr>
        <w:t xml:space="preserve"> = 2 </w:t>
      </w:r>
      <w:proofErr w:type="spellStart"/>
      <w:r w:rsidRPr="00EB5B65">
        <w:rPr>
          <w:sz w:val="24"/>
          <w:szCs w:val="24"/>
          <w:lang w:val="en-US"/>
        </w:rPr>
        <w:t>μm</w:t>
      </w:r>
      <w:proofErr w:type="spellEnd"/>
      <w:r w:rsidRPr="00EB5B65">
        <w:rPr>
          <w:sz w:val="24"/>
          <w:szCs w:val="24"/>
          <w:lang w:val="en-US"/>
        </w:rPr>
        <w:t>, n = 1.2744 + i</w:t>
      </w:r>
      <w:r w:rsidRPr="00EB5B65">
        <w:rPr>
          <w:rFonts w:cstheme="minorHAnsi"/>
          <w:sz w:val="24"/>
          <w:szCs w:val="24"/>
          <w:lang w:val="en-US"/>
        </w:rPr>
        <w:t>·</w:t>
      </w:r>
      <w:r w:rsidRPr="00EB5B65">
        <w:rPr>
          <w:sz w:val="24"/>
          <w:szCs w:val="24"/>
          <w:lang w:val="en-US"/>
        </w:rPr>
        <w:t>0.00164</w:t>
      </w:r>
    </w:p>
    <w:p w14:paraId="0CBC9479" w14:textId="77777777" w:rsidR="00D33B87" w:rsidRPr="00EB5B65" w:rsidRDefault="00D33B87" w:rsidP="00EB5B65">
      <w:pPr>
        <w:pStyle w:val="a3"/>
        <w:numPr>
          <w:ilvl w:val="0"/>
          <w:numId w:val="1"/>
        </w:numPr>
        <w:spacing w:line="240" w:lineRule="auto"/>
        <w:rPr>
          <w:sz w:val="24"/>
          <w:szCs w:val="24"/>
          <w:lang w:val="en-US"/>
        </w:rPr>
      </w:pPr>
      <w:r w:rsidRPr="00EB5B65">
        <w:rPr>
          <w:rFonts w:ascii="Arial" w:hAnsi="Arial" w:cs="Arial"/>
          <w:color w:val="333333"/>
          <w:sz w:val="24"/>
          <w:szCs w:val="24"/>
          <w:shd w:val="clear" w:color="auto" w:fill="FFFFFF"/>
        </w:rPr>
        <w:t>λ</w:t>
      </w:r>
      <w:r w:rsidRPr="00EB5B65">
        <w:rPr>
          <w:sz w:val="24"/>
          <w:szCs w:val="24"/>
          <w:lang w:val="en-US"/>
        </w:rPr>
        <w:t xml:space="preserve"> = 1.55 </w:t>
      </w:r>
      <w:proofErr w:type="spellStart"/>
      <w:r w:rsidRPr="00EB5B65">
        <w:rPr>
          <w:sz w:val="24"/>
          <w:szCs w:val="24"/>
          <w:lang w:val="en-US"/>
        </w:rPr>
        <w:t>μm</w:t>
      </w:r>
      <w:proofErr w:type="spellEnd"/>
      <w:r w:rsidRPr="00EB5B65">
        <w:rPr>
          <w:sz w:val="24"/>
          <w:szCs w:val="24"/>
          <w:lang w:val="en-US"/>
        </w:rPr>
        <w:t>, n = 1.2893 + i</w:t>
      </w:r>
      <w:r w:rsidRPr="00EB5B65">
        <w:rPr>
          <w:rFonts w:cstheme="minorHAnsi"/>
          <w:sz w:val="24"/>
          <w:szCs w:val="24"/>
          <w:lang w:val="en-US"/>
        </w:rPr>
        <w:t>·</w:t>
      </w:r>
      <w:r w:rsidRPr="00EB5B65">
        <w:rPr>
          <w:sz w:val="24"/>
          <w:szCs w:val="24"/>
          <w:lang w:val="en-US"/>
        </w:rPr>
        <w:t>0.000424</w:t>
      </w:r>
    </w:p>
    <w:p w14:paraId="133EF8CF" w14:textId="1C736565" w:rsidR="00D35658" w:rsidRPr="00EB5B65" w:rsidRDefault="00D35658" w:rsidP="00D35658">
      <w:pPr>
        <w:ind w:left="360"/>
        <w:rPr>
          <w:rFonts w:ascii="Times New Roman" w:hAnsi="Times New Roman" w:cs="Times New Roman"/>
          <w:sz w:val="24"/>
          <w:szCs w:val="24"/>
          <w:lang w:val="en-US"/>
        </w:rPr>
      </w:pPr>
      <w:r w:rsidRPr="00EB5B65">
        <w:rPr>
          <w:rFonts w:ascii="Times New Roman" w:hAnsi="Times New Roman" w:cs="Times New Roman"/>
          <w:sz w:val="24"/>
          <w:szCs w:val="24"/>
          <w:lang w:val="en-US"/>
        </w:rPr>
        <w:t>The additional wavelengths and the refractive indices:</w:t>
      </w:r>
    </w:p>
    <w:p w14:paraId="3998A8B8" w14:textId="71DBE880" w:rsidR="007343B9" w:rsidRPr="00EB5B65" w:rsidRDefault="00EC249E" w:rsidP="00EB5B65">
      <w:pPr>
        <w:pStyle w:val="a3"/>
        <w:numPr>
          <w:ilvl w:val="0"/>
          <w:numId w:val="1"/>
        </w:numPr>
        <w:spacing w:line="240" w:lineRule="auto"/>
        <w:rPr>
          <w:rFonts w:ascii="Times New Roman" w:hAnsi="Times New Roman" w:cs="Times New Roman"/>
          <w:sz w:val="24"/>
          <w:szCs w:val="24"/>
          <w:lang w:val="en-US"/>
        </w:rPr>
      </w:pPr>
      <w:r w:rsidRPr="00EB5B65">
        <w:rPr>
          <w:sz w:val="24"/>
          <w:szCs w:val="24"/>
          <w:lang w:val="en-US"/>
        </w:rPr>
        <w:t>λ</w:t>
      </w:r>
      <w:r w:rsidR="007343B9" w:rsidRPr="00EB5B65">
        <w:rPr>
          <w:sz w:val="24"/>
          <w:szCs w:val="24"/>
          <w:lang w:val="en-US"/>
        </w:rPr>
        <w:t xml:space="preserve"> = 1.064</w:t>
      </w:r>
      <w:r w:rsidR="001F660E" w:rsidRPr="00EB5B65">
        <w:rPr>
          <w:sz w:val="24"/>
          <w:szCs w:val="24"/>
          <w:lang w:val="en-US"/>
        </w:rPr>
        <w:t xml:space="preserve"> </w:t>
      </w:r>
      <w:proofErr w:type="spellStart"/>
      <w:r w:rsidR="002354BE" w:rsidRPr="00EB5B65">
        <w:rPr>
          <w:sz w:val="24"/>
          <w:szCs w:val="24"/>
          <w:lang w:val="en-US"/>
        </w:rPr>
        <w:t>μm</w:t>
      </w:r>
      <w:proofErr w:type="spellEnd"/>
      <w:r w:rsidR="007343B9" w:rsidRPr="00EB5B65">
        <w:rPr>
          <w:sz w:val="24"/>
          <w:szCs w:val="24"/>
          <w:lang w:val="en-US"/>
        </w:rPr>
        <w:t xml:space="preserve">, n = </w:t>
      </w:r>
      <w:r w:rsidR="007343B9" w:rsidRPr="00EB5B65">
        <w:rPr>
          <w:rFonts w:cstheme="minorHAnsi"/>
          <w:sz w:val="24"/>
          <w:szCs w:val="24"/>
          <w:lang w:val="en-US"/>
        </w:rPr>
        <w:t>1.6 + i·0.002</w:t>
      </w:r>
    </w:p>
    <w:p w14:paraId="308D6E9D" w14:textId="77777777" w:rsidR="007343B9" w:rsidRPr="00EB5B65" w:rsidRDefault="00EC249E" w:rsidP="00EB5B65">
      <w:pPr>
        <w:pStyle w:val="a3"/>
        <w:numPr>
          <w:ilvl w:val="0"/>
          <w:numId w:val="1"/>
        </w:numPr>
        <w:spacing w:line="240" w:lineRule="auto"/>
        <w:rPr>
          <w:sz w:val="24"/>
          <w:szCs w:val="24"/>
          <w:lang w:val="en-US"/>
        </w:rPr>
      </w:pPr>
      <w:r w:rsidRPr="00EB5B65">
        <w:rPr>
          <w:rFonts w:ascii="Arial" w:hAnsi="Arial" w:cs="Arial"/>
          <w:color w:val="333333"/>
          <w:sz w:val="24"/>
          <w:szCs w:val="24"/>
          <w:shd w:val="clear" w:color="auto" w:fill="FFFFFF"/>
        </w:rPr>
        <w:t>λ</w:t>
      </w:r>
      <w:r w:rsidR="007343B9" w:rsidRPr="00EB5B65">
        <w:rPr>
          <w:sz w:val="24"/>
          <w:szCs w:val="24"/>
          <w:lang w:val="en-US"/>
        </w:rPr>
        <w:t xml:space="preserve"> = 1.064</w:t>
      </w:r>
      <w:r w:rsidR="001F660E" w:rsidRPr="00EB5B65">
        <w:rPr>
          <w:sz w:val="24"/>
          <w:szCs w:val="24"/>
          <w:lang w:val="en-US"/>
        </w:rPr>
        <w:t xml:space="preserve"> </w:t>
      </w:r>
      <w:proofErr w:type="spellStart"/>
      <w:r w:rsidR="002354BE" w:rsidRPr="00EB5B65">
        <w:rPr>
          <w:sz w:val="24"/>
          <w:szCs w:val="24"/>
          <w:lang w:val="en-US"/>
        </w:rPr>
        <w:t>μm</w:t>
      </w:r>
      <w:proofErr w:type="spellEnd"/>
      <w:r w:rsidR="007343B9" w:rsidRPr="00EB5B65">
        <w:rPr>
          <w:sz w:val="24"/>
          <w:szCs w:val="24"/>
          <w:lang w:val="en-US"/>
        </w:rPr>
        <w:t xml:space="preserve">, n = 1.6 </w:t>
      </w:r>
    </w:p>
    <w:p w14:paraId="7953DC21" w14:textId="77777777" w:rsidR="007343B9" w:rsidRPr="00EB5B65" w:rsidRDefault="00EC249E" w:rsidP="00EB5B65">
      <w:pPr>
        <w:pStyle w:val="a3"/>
        <w:numPr>
          <w:ilvl w:val="0"/>
          <w:numId w:val="1"/>
        </w:numPr>
        <w:spacing w:line="240" w:lineRule="auto"/>
        <w:rPr>
          <w:sz w:val="24"/>
          <w:szCs w:val="24"/>
          <w:lang w:val="en-US"/>
        </w:rPr>
      </w:pPr>
      <w:r w:rsidRPr="00EB5B65">
        <w:rPr>
          <w:rFonts w:ascii="Arial" w:hAnsi="Arial" w:cs="Arial"/>
          <w:color w:val="333333"/>
          <w:sz w:val="24"/>
          <w:szCs w:val="24"/>
          <w:shd w:val="clear" w:color="auto" w:fill="FFFFFF"/>
        </w:rPr>
        <w:t>λ</w:t>
      </w:r>
      <w:r w:rsidR="007343B9" w:rsidRPr="00EB5B65">
        <w:rPr>
          <w:sz w:val="24"/>
          <w:szCs w:val="24"/>
          <w:lang w:val="en-US"/>
        </w:rPr>
        <w:t xml:space="preserve"> = 0.532</w:t>
      </w:r>
      <w:r w:rsidR="001F660E" w:rsidRPr="00EB5B65">
        <w:rPr>
          <w:sz w:val="24"/>
          <w:szCs w:val="24"/>
          <w:lang w:val="en-US"/>
        </w:rPr>
        <w:t xml:space="preserve"> </w:t>
      </w:r>
      <w:proofErr w:type="spellStart"/>
      <w:r w:rsidR="002354BE" w:rsidRPr="00EB5B65">
        <w:rPr>
          <w:sz w:val="24"/>
          <w:szCs w:val="24"/>
          <w:lang w:val="en-US"/>
        </w:rPr>
        <w:t>μm</w:t>
      </w:r>
      <w:proofErr w:type="spellEnd"/>
      <w:r w:rsidR="007343B9" w:rsidRPr="00EB5B65">
        <w:rPr>
          <w:sz w:val="24"/>
          <w:szCs w:val="24"/>
          <w:lang w:val="en-US"/>
        </w:rPr>
        <w:t>, n = 1.48 +i</w:t>
      </w:r>
      <w:r w:rsidR="007343B9" w:rsidRPr="00EB5B65">
        <w:rPr>
          <w:rFonts w:cstheme="minorHAnsi"/>
          <w:sz w:val="24"/>
          <w:szCs w:val="24"/>
          <w:lang w:val="en-US"/>
        </w:rPr>
        <w:t>·</w:t>
      </w:r>
      <w:r w:rsidR="007343B9" w:rsidRPr="00EB5B65">
        <w:rPr>
          <w:sz w:val="24"/>
          <w:szCs w:val="24"/>
          <w:lang w:val="en-US"/>
        </w:rPr>
        <w:t>0.002</w:t>
      </w:r>
    </w:p>
    <w:p w14:paraId="2130DA99" w14:textId="77777777" w:rsidR="007343B9" w:rsidRPr="00EB5B65" w:rsidRDefault="00EC249E" w:rsidP="00EB5B65">
      <w:pPr>
        <w:pStyle w:val="a3"/>
        <w:numPr>
          <w:ilvl w:val="0"/>
          <w:numId w:val="1"/>
        </w:numPr>
        <w:spacing w:line="240" w:lineRule="auto"/>
        <w:rPr>
          <w:sz w:val="24"/>
          <w:szCs w:val="24"/>
          <w:lang w:val="en-US"/>
        </w:rPr>
      </w:pPr>
      <w:r w:rsidRPr="00EB5B65">
        <w:rPr>
          <w:rFonts w:ascii="Arial" w:hAnsi="Arial" w:cs="Arial"/>
          <w:color w:val="333333"/>
          <w:sz w:val="24"/>
          <w:szCs w:val="24"/>
          <w:shd w:val="clear" w:color="auto" w:fill="FFFFFF"/>
        </w:rPr>
        <w:t>λ</w:t>
      </w:r>
      <w:r w:rsidR="007343B9" w:rsidRPr="00EB5B65">
        <w:rPr>
          <w:sz w:val="24"/>
          <w:szCs w:val="24"/>
          <w:lang w:val="en-US"/>
        </w:rPr>
        <w:t xml:space="preserve"> = 0.532</w:t>
      </w:r>
      <w:r w:rsidR="001F660E" w:rsidRPr="00EB5B65">
        <w:rPr>
          <w:sz w:val="24"/>
          <w:szCs w:val="24"/>
          <w:lang w:val="en-US"/>
        </w:rPr>
        <w:t xml:space="preserve"> </w:t>
      </w:r>
      <w:proofErr w:type="spellStart"/>
      <w:r w:rsidR="002354BE" w:rsidRPr="00EB5B65">
        <w:rPr>
          <w:sz w:val="24"/>
          <w:szCs w:val="24"/>
          <w:lang w:val="en-US"/>
        </w:rPr>
        <w:t>μm</w:t>
      </w:r>
      <w:proofErr w:type="spellEnd"/>
      <w:r w:rsidR="007343B9" w:rsidRPr="00EB5B65">
        <w:rPr>
          <w:sz w:val="24"/>
          <w:szCs w:val="24"/>
          <w:lang w:val="en-US"/>
        </w:rPr>
        <w:t>, n = 1.48</w:t>
      </w:r>
    </w:p>
    <w:p w14:paraId="1E635A32" w14:textId="4EEDEB2E" w:rsidR="002354BE" w:rsidRPr="00567518" w:rsidRDefault="00567518" w:rsidP="0009782E">
      <w:pPr>
        <w:pStyle w:val="a4"/>
        <w:spacing w:after="240"/>
        <w:rPr>
          <w:rFonts w:ascii="Times New Roman" w:hAnsi="Times New Roman" w:cs="Times New Roman"/>
          <w:b/>
          <w:color w:val="auto"/>
          <w:sz w:val="24"/>
          <w:lang w:val="en-US"/>
        </w:rPr>
      </w:pPr>
      <w:r w:rsidRPr="00567518">
        <w:rPr>
          <w:rFonts w:ascii="Times New Roman" w:hAnsi="Times New Roman" w:cs="Times New Roman"/>
          <w:b/>
          <w:color w:val="auto"/>
          <w:sz w:val="24"/>
          <w:lang w:val="en-US"/>
        </w:rPr>
        <w:t>1.2</w:t>
      </w:r>
      <w:r w:rsidR="002354BE" w:rsidRPr="00567518">
        <w:rPr>
          <w:rFonts w:ascii="Times New Roman" w:hAnsi="Times New Roman" w:cs="Times New Roman"/>
          <w:b/>
          <w:color w:val="auto"/>
          <w:sz w:val="24"/>
          <w:lang w:val="en-US"/>
        </w:rPr>
        <w:t xml:space="preserve"> The </w:t>
      </w:r>
      <w:r w:rsidR="00AA64B7" w:rsidRPr="00567518">
        <w:rPr>
          <w:rFonts w:ascii="Times New Roman" w:hAnsi="Times New Roman" w:cs="Times New Roman"/>
          <w:b/>
          <w:color w:val="auto"/>
          <w:sz w:val="24"/>
          <w:lang w:val="en-US"/>
        </w:rPr>
        <w:t>particle’s shape</w:t>
      </w:r>
      <w:r w:rsidR="002354BE" w:rsidRPr="00567518">
        <w:rPr>
          <w:rFonts w:ascii="Times New Roman" w:hAnsi="Times New Roman" w:cs="Times New Roman"/>
          <w:b/>
          <w:color w:val="auto"/>
          <w:sz w:val="24"/>
          <w:lang w:val="en-US"/>
        </w:rPr>
        <w:t>.</w:t>
      </w:r>
    </w:p>
    <w:p w14:paraId="6487F03A" w14:textId="4690C868" w:rsidR="00A20C53" w:rsidRPr="002354BE" w:rsidRDefault="00974D74" w:rsidP="00F9096B">
      <w:pPr>
        <w:jc w:val="center"/>
        <w:rPr>
          <w:lang w:val="en-US"/>
        </w:rPr>
      </w:pPr>
      <w:r w:rsidRPr="00974D74">
        <w:rPr>
          <w:noProof/>
          <w:lang w:eastAsia="ru-RU"/>
        </w:rPr>
        <w:drawing>
          <wp:inline distT="0" distB="0" distL="0" distR="0" wp14:anchorId="060CEE9B" wp14:editId="392A6296">
            <wp:extent cx="550113" cy="736673"/>
            <wp:effectExtent l="0" t="0" r="2540" b="6350"/>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7"/>
                    <pic:cNvPicPr>
                      <a:picLocks noChangeAspect="1"/>
                    </pic:cNvPicPr>
                  </pic:nvPicPr>
                  <pic:blipFill>
                    <a:blip r:embed="rId8"/>
                    <a:stretch>
                      <a:fillRect/>
                    </a:stretch>
                  </pic:blipFill>
                  <pic:spPr>
                    <a:xfrm>
                      <a:off x="0" y="0"/>
                      <a:ext cx="550113" cy="736673"/>
                    </a:xfrm>
                    <a:prstGeom prst="rect">
                      <a:avLst/>
                    </a:prstGeom>
                  </pic:spPr>
                </pic:pic>
              </a:graphicData>
            </a:graphic>
          </wp:inline>
        </w:drawing>
      </w:r>
      <w:r w:rsidRPr="00974D74">
        <w:rPr>
          <w:noProof/>
          <w:lang w:eastAsia="ru-RU"/>
        </w:rPr>
        <w:drawing>
          <wp:inline distT="0" distB="0" distL="0" distR="0" wp14:anchorId="2A14E9C3" wp14:editId="7F58AC70">
            <wp:extent cx="688237" cy="639708"/>
            <wp:effectExtent l="0" t="0" r="0" b="8255"/>
            <wp:docPr id="13"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2"/>
                    <pic:cNvPicPr>
                      <a:picLocks noChangeAspect="1"/>
                    </pic:cNvPicPr>
                  </pic:nvPicPr>
                  <pic:blipFill>
                    <a:blip r:embed="rId9"/>
                    <a:stretch>
                      <a:fillRect/>
                    </a:stretch>
                  </pic:blipFill>
                  <pic:spPr>
                    <a:xfrm>
                      <a:off x="0" y="0"/>
                      <a:ext cx="688237" cy="639708"/>
                    </a:xfrm>
                    <a:prstGeom prst="rect">
                      <a:avLst/>
                    </a:prstGeom>
                  </pic:spPr>
                </pic:pic>
              </a:graphicData>
            </a:graphic>
          </wp:inline>
        </w:drawing>
      </w:r>
      <w:r w:rsidR="00EA3213">
        <w:rPr>
          <w:noProof/>
          <w:lang w:eastAsia="ru-RU"/>
        </w:rPr>
        <w:drawing>
          <wp:inline distT="0" distB="0" distL="0" distR="0" wp14:anchorId="07DC3349" wp14:editId="25A82EE5">
            <wp:extent cx="595155" cy="7048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14243" cy="727456"/>
                    </a:xfrm>
                    <a:prstGeom prst="rect">
                      <a:avLst/>
                    </a:prstGeom>
                  </pic:spPr>
                </pic:pic>
              </a:graphicData>
            </a:graphic>
          </wp:inline>
        </w:drawing>
      </w:r>
      <w:r w:rsidR="00EA3213">
        <w:rPr>
          <w:noProof/>
          <w:lang w:eastAsia="ru-RU"/>
        </w:rPr>
        <w:drawing>
          <wp:inline distT="0" distB="0" distL="0" distR="0" wp14:anchorId="401BC395" wp14:editId="042B1468">
            <wp:extent cx="689834" cy="71437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702131" cy="727109"/>
                    </a:xfrm>
                    <a:prstGeom prst="rect">
                      <a:avLst/>
                    </a:prstGeom>
                  </pic:spPr>
                </pic:pic>
              </a:graphicData>
            </a:graphic>
          </wp:inline>
        </w:drawing>
      </w:r>
      <w:r w:rsidR="00A20C53">
        <w:rPr>
          <w:noProof/>
          <w:lang w:eastAsia="ru-RU"/>
        </w:rPr>
        <w:drawing>
          <wp:inline distT="0" distB="0" distL="0" distR="0" wp14:anchorId="03BA9521" wp14:editId="27F7C112">
            <wp:extent cx="2971800" cy="897893"/>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арбитари.png"/>
                    <pic:cNvPicPr/>
                  </pic:nvPicPr>
                  <pic:blipFill rotWithShape="1">
                    <a:blip r:embed="rId12">
                      <a:extLst>
                        <a:ext uri="{28A0092B-C50C-407E-A947-70E740481C1C}">
                          <a14:useLocalDpi xmlns:a14="http://schemas.microsoft.com/office/drawing/2010/main" val="0"/>
                        </a:ext>
                      </a:extLst>
                    </a:blip>
                    <a:srcRect l="943" t="-3910" b="11079"/>
                    <a:stretch/>
                  </pic:blipFill>
                  <pic:spPr bwMode="auto">
                    <a:xfrm>
                      <a:off x="0" y="0"/>
                      <a:ext cx="2988733" cy="903009"/>
                    </a:xfrm>
                    <a:prstGeom prst="rect">
                      <a:avLst/>
                    </a:prstGeom>
                    <a:ln>
                      <a:noFill/>
                    </a:ln>
                    <a:extLst>
                      <a:ext uri="{53640926-AAD7-44D8-BBD7-CCE9431645EC}">
                        <a14:shadowObscured xmlns:a14="http://schemas.microsoft.com/office/drawing/2010/main"/>
                      </a:ext>
                    </a:extLst>
                  </pic:spPr>
                </pic:pic>
              </a:graphicData>
            </a:graphic>
          </wp:inline>
        </w:drawing>
      </w:r>
    </w:p>
    <w:p w14:paraId="4E17C686" w14:textId="77777777" w:rsidR="002354BE" w:rsidRPr="00BD1957" w:rsidRDefault="002354BE" w:rsidP="00E714A7">
      <w:pPr>
        <w:spacing w:line="240" w:lineRule="auto"/>
        <w:rPr>
          <w:rFonts w:ascii="Times New Roman" w:hAnsi="Times New Roman" w:cs="Times New Roman"/>
          <w:sz w:val="24"/>
          <w:lang w:val="en-US"/>
        </w:rPr>
      </w:pPr>
      <w:r w:rsidRPr="00BD1957">
        <w:rPr>
          <w:rFonts w:ascii="Times New Roman" w:hAnsi="Times New Roman" w:cs="Times New Roman"/>
          <w:sz w:val="24"/>
          <w:lang w:val="en-US"/>
        </w:rPr>
        <w:t>From left to right:</w:t>
      </w:r>
    </w:p>
    <w:p w14:paraId="0127DA46" w14:textId="21D4B94B" w:rsidR="002354BE" w:rsidRPr="00EB5B65" w:rsidRDefault="002354BE" w:rsidP="00EB5B65">
      <w:pPr>
        <w:pStyle w:val="a3"/>
        <w:numPr>
          <w:ilvl w:val="0"/>
          <w:numId w:val="15"/>
        </w:numPr>
        <w:spacing w:after="0" w:line="240" w:lineRule="auto"/>
        <w:rPr>
          <w:rFonts w:ascii="Times New Roman" w:hAnsi="Times New Roman" w:cs="Times New Roman"/>
          <w:sz w:val="24"/>
          <w:lang w:val="en-US"/>
        </w:rPr>
      </w:pPr>
      <w:r w:rsidRPr="00EB5B65">
        <w:rPr>
          <w:rFonts w:ascii="Times New Roman" w:hAnsi="Times New Roman" w:cs="Times New Roman"/>
          <w:sz w:val="24"/>
          <w:lang w:val="en-US"/>
        </w:rPr>
        <w:t>Hexagonal column</w:t>
      </w:r>
    </w:p>
    <w:p w14:paraId="70ED6FDE" w14:textId="4EE277FD" w:rsidR="002354BE" w:rsidRPr="00EB5B65" w:rsidRDefault="002354BE" w:rsidP="00EB5B65">
      <w:pPr>
        <w:pStyle w:val="a3"/>
        <w:numPr>
          <w:ilvl w:val="0"/>
          <w:numId w:val="15"/>
        </w:numPr>
        <w:spacing w:after="0" w:line="240" w:lineRule="auto"/>
        <w:rPr>
          <w:rFonts w:ascii="Times New Roman" w:hAnsi="Times New Roman" w:cs="Times New Roman"/>
          <w:sz w:val="24"/>
          <w:lang w:val="en-US"/>
        </w:rPr>
      </w:pPr>
      <w:r w:rsidRPr="00EB5B65">
        <w:rPr>
          <w:rFonts w:ascii="Times New Roman" w:hAnsi="Times New Roman" w:cs="Times New Roman"/>
          <w:sz w:val="24"/>
          <w:lang w:val="en-US"/>
        </w:rPr>
        <w:t>Hexagonal plate</w:t>
      </w:r>
    </w:p>
    <w:p w14:paraId="5FE97994" w14:textId="24334B60" w:rsidR="002354BE" w:rsidRPr="00EB5B65" w:rsidRDefault="00EA3213" w:rsidP="00EB5B65">
      <w:pPr>
        <w:pStyle w:val="a3"/>
        <w:numPr>
          <w:ilvl w:val="0"/>
          <w:numId w:val="15"/>
        </w:numPr>
        <w:spacing w:after="0" w:line="240" w:lineRule="auto"/>
        <w:rPr>
          <w:rFonts w:ascii="Times New Roman" w:hAnsi="Times New Roman" w:cs="Times New Roman"/>
          <w:sz w:val="24"/>
          <w:lang w:val="en-US"/>
        </w:rPr>
      </w:pPr>
      <w:r w:rsidRPr="00EB5B65">
        <w:rPr>
          <w:rFonts w:ascii="Times New Roman" w:hAnsi="Times New Roman" w:cs="Times New Roman"/>
          <w:sz w:val="24"/>
          <w:lang w:val="en-US"/>
        </w:rPr>
        <w:t>Bullet</w:t>
      </w:r>
    </w:p>
    <w:p w14:paraId="1AEA17BB" w14:textId="721E8D31" w:rsidR="002354BE" w:rsidRPr="00EB5B65" w:rsidRDefault="002354BE" w:rsidP="00EB5B65">
      <w:pPr>
        <w:pStyle w:val="a3"/>
        <w:numPr>
          <w:ilvl w:val="0"/>
          <w:numId w:val="15"/>
        </w:numPr>
        <w:spacing w:after="0" w:line="240" w:lineRule="auto"/>
        <w:rPr>
          <w:rFonts w:ascii="Times New Roman" w:hAnsi="Times New Roman" w:cs="Times New Roman"/>
          <w:sz w:val="24"/>
          <w:lang w:val="en-US"/>
        </w:rPr>
      </w:pPr>
      <w:proofErr w:type="spellStart"/>
      <w:r w:rsidRPr="00EB5B65">
        <w:rPr>
          <w:rFonts w:ascii="Times New Roman" w:hAnsi="Times New Roman" w:cs="Times New Roman"/>
          <w:sz w:val="24"/>
          <w:lang w:val="en-US"/>
        </w:rPr>
        <w:t>Droxtal</w:t>
      </w:r>
      <w:proofErr w:type="spellEnd"/>
    </w:p>
    <w:p w14:paraId="219D292B" w14:textId="5099753A" w:rsidR="002354BE" w:rsidRPr="00EB5B65" w:rsidRDefault="00EA3213" w:rsidP="00EB5B65">
      <w:pPr>
        <w:pStyle w:val="a3"/>
        <w:numPr>
          <w:ilvl w:val="0"/>
          <w:numId w:val="15"/>
        </w:numPr>
        <w:spacing w:after="0" w:line="240" w:lineRule="auto"/>
        <w:rPr>
          <w:rFonts w:ascii="Times New Roman" w:hAnsi="Times New Roman" w:cs="Times New Roman"/>
          <w:sz w:val="24"/>
          <w:lang w:val="en-US"/>
        </w:rPr>
      </w:pPr>
      <w:r w:rsidRPr="00EB5B65">
        <w:rPr>
          <w:rFonts w:ascii="Times New Roman" w:hAnsi="Times New Roman" w:cs="Times New Roman"/>
          <w:sz w:val="24"/>
          <w:lang w:val="en-US"/>
        </w:rPr>
        <w:t>Arbitrary shape particle №1</w:t>
      </w:r>
    </w:p>
    <w:p w14:paraId="25410DFF" w14:textId="51700BB2" w:rsidR="00EA3213" w:rsidRPr="00EB5B65" w:rsidRDefault="00EA3213" w:rsidP="00EB5B65">
      <w:pPr>
        <w:pStyle w:val="a3"/>
        <w:numPr>
          <w:ilvl w:val="0"/>
          <w:numId w:val="15"/>
        </w:numPr>
        <w:spacing w:after="0" w:line="240" w:lineRule="auto"/>
        <w:rPr>
          <w:rFonts w:ascii="Times New Roman" w:hAnsi="Times New Roman" w:cs="Times New Roman"/>
          <w:sz w:val="24"/>
          <w:lang w:val="en-US"/>
        </w:rPr>
      </w:pPr>
      <w:r w:rsidRPr="00EB5B65">
        <w:rPr>
          <w:rFonts w:ascii="Times New Roman" w:hAnsi="Times New Roman" w:cs="Times New Roman"/>
          <w:sz w:val="24"/>
          <w:lang w:val="en-US"/>
        </w:rPr>
        <w:t>Arbitrary shape particle №2</w:t>
      </w:r>
    </w:p>
    <w:p w14:paraId="4BC2AC07" w14:textId="2FF3A9C1" w:rsidR="00EA3213" w:rsidRPr="00EB5B65" w:rsidRDefault="00EA3213" w:rsidP="00EB5B65">
      <w:pPr>
        <w:pStyle w:val="a3"/>
        <w:numPr>
          <w:ilvl w:val="0"/>
          <w:numId w:val="15"/>
        </w:numPr>
        <w:spacing w:after="0" w:line="240" w:lineRule="auto"/>
        <w:rPr>
          <w:rFonts w:ascii="Times New Roman" w:hAnsi="Times New Roman" w:cs="Times New Roman"/>
          <w:sz w:val="24"/>
          <w:lang w:val="en-US"/>
        </w:rPr>
      </w:pPr>
      <w:r w:rsidRPr="00EB5B65">
        <w:rPr>
          <w:rFonts w:ascii="Times New Roman" w:hAnsi="Times New Roman" w:cs="Times New Roman"/>
          <w:sz w:val="24"/>
          <w:lang w:val="en-US"/>
        </w:rPr>
        <w:t xml:space="preserve">Arbitrary </w:t>
      </w:r>
      <w:r w:rsidR="00C45A58" w:rsidRPr="00EB5B65">
        <w:rPr>
          <w:rFonts w:ascii="Times New Roman" w:hAnsi="Times New Roman" w:cs="Times New Roman"/>
          <w:sz w:val="24"/>
          <w:lang w:val="en-US"/>
        </w:rPr>
        <w:t>shape</w:t>
      </w:r>
      <w:r w:rsidRPr="00EB5B65">
        <w:rPr>
          <w:rFonts w:ascii="Times New Roman" w:hAnsi="Times New Roman" w:cs="Times New Roman"/>
          <w:sz w:val="24"/>
          <w:lang w:val="en-US"/>
        </w:rPr>
        <w:t xml:space="preserve"> particle №3</w:t>
      </w:r>
    </w:p>
    <w:p w14:paraId="4B5EADB2" w14:textId="07831D6A" w:rsidR="00840399" w:rsidRPr="009D18E5" w:rsidRDefault="00EA3213" w:rsidP="00EB5B65">
      <w:pPr>
        <w:pStyle w:val="a3"/>
        <w:numPr>
          <w:ilvl w:val="0"/>
          <w:numId w:val="15"/>
        </w:numPr>
        <w:spacing w:after="0" w:line="240" w:lineRule="auto"/>
        <w:rPr>
          <w:rFonts w:ascii="Times New Roman" w:hAnsi="Times New Roman" w:cs="Times New Roman"/>
          <w:sz w:val="24"/>
          <w:lang w:val="en-US"/>
        </w:rPr>
      </w:pPr>
      <w:r w:rsidRPr="00EB5B65">
        <w:rPr>
          <w:rFonts w:ascii="Times New Roman" w:hAnsi="Times New Roman" w:cs="Times New Roman"/>
          <w:sz w:val="24"/>
          <w:lang w:val="en-US"/>
        </w:rPr>
        <w:t>Arbitrary shape particle №4</w:t>
      </w:r>
      <w:r w:rsidR="00840399" w:rsidRPr="009D18E5">
        <w:rPr>
          <w:sz w:val="28"/>
          <w:lang w:val="en-US"/>
        </w:rPr>
        <w:br w:type="page"/>
      </w:r>
    </w:p>
    <w:p w14:paraId="33E9081C" w14:textId="249768CA" w:rsidR="00BA2DD5" w:rsidRPr="00E00B20" w:rsidRDefault="0059412B" w:rsidP="00567518">
      <w:pPr>
        <w:pStyle w:val="a4"/>
        <w:spacing w:after="240"/>
        <w:rPr>
          <w:rFonts w:ascii="Times New Roman" w:hAnsi="Times New Roman" w:cs="Times New Roman"/>
          <w:b/>
          <w:color w:val="auto"/>
          <w:sz w:val="24"/>
          <w:lang w:val="en-US"/>
        </w:rPr>
      </w:pPr>
      <w:r w:rsidRPr="00E00B20">
        <w:rPr>
          <w:rFonts w:ascii="Times New Roman" w:hAnsi="Times New Roman" w:cs="Times New Roman"/>
          <w:b/>
          <w:color w:val="auto"/>
          <w:sz w:val="24"/>
          <w:lang w:val="en-US"/>
        </w:rPr>
        <w:lastRenderedPageBreak/>
        <w:t xml:space="preserve">1.3 </w:t>
      </w:r>
      <w:r w:rsidR="00E00B20" w:rsidRPr="00E00B20">
        <w:rPr>
          <w:rFonts w:ascii="Times New Roman" w:hAnsi="Times New Roman" w:cs="Times New Roman"/>
          <w:b/>
          <w:color w:val="auto"/>
          <w:sz w:val="24"/>
          <w:lang w:val="en-US"/>
        </w:rPr>
        <w:t>Definition of the p</w:t>
      </w:r>
      <w:r w:rsidRPr="00E00B20">
        <w:rPr>
          <w:rFonts w:ascii="Times New Roman" w:hAnsi="Times New Roman" w:cs="Times New Roman"/>
          <w:b/>
          <w:color w:val="auto"/>
          <w:sz w:val="24"/>
          <w:lang w:val="en-US"/>
        </w:rPr>
        <w:t>article shape</w:t>
      </w:r>
      <w:r w:rsidR="00E00B20" w:rsidRPr="00E00B20">
        <w:rPr>
          <w:rFonts w:ascii="Times New Roman" w:hAnsi="Times New Roman" w:cs="Times New Roman"/>
          <w:b/>
          <w:color w:val="auto"/>
          <w:sz w:val="24"/>
          <w:lang w:val="en-US"/>
        </w:rPr>
        <w:t>s</w:t>
      </w:r>
      <w:r w:rsidRPr="00E00B20">
        <w:rPr>
          <w:rFonts w:ascii="Times New Roman" w:hAnsi="Times New Roman" w:cs="Times New Roman"/>
          <w:b/>
          <w:color w:val="auto"/>
          <w:sz w:val="24"/>
          <w:lang w:val="en-US"/>
        </w:rPr>
        <w:t>.</w:t>
      </w:r>
    </w:p>
    <w:p w14:paraId="6353447F" w14:textId="4057EDD6" w:rsidR="00E00B20" w:rsidRPr="00567518" w:rsidRDefault="00E00B20" w:rsidP="00E00B20">
      <w:pPr>
        <w:spacing w:after="0" w:line="240" w:lineRule="auto"/>
        <w:rPr>
          <w:rFonts w:ascii="Times New Roman" w:hAnsi="Times New Roman" w:cs="Times New Roman"/>
          <w:sz w:val="24"/>
          <w:lang w:val="en-US"/>
        </w:rPr>
      </w:pPr>
      <w:r w:rsidRPr="00E00B20">
        <w:rPr>
          <w:rFonts w:ascii="Times New Roman" w:hAnsi="Times New Roman" w:cs="Times New Roman"/>
          <w:sz w:val="24"/>
          <w:lang w:val="en-US"/>
        </w:rPr>
        <w:t xml:space="preserve">1) The hexagonal plate and column are defined by the diameter </w:t>
      </w:r>
      <w:r w:rsidRPr="00E00B20">
        <w:rPr>
          <w:rFonts w:ascii="Times New Roman" w:hAnsi="Times New Roman" w:cs="Times New Roman"/>
          <w:i/>
          <w:sz w:val="24"/>
          <w:lang w:val="en-US"/>
        </w:rPr>
        <w:t>D</w:t>
      </w:r>
      <w:r w:rsidRPr="00E00B20">
        <w:rPr>
          <w:rFonts w:ascii="Times New Roman" w:hAnsi="Times New Roman" w:cs="Times New Roman"/>
          <w:sz w:val="24"/>
          <w:lang w:val="en-US"/>
        </w:rPr>
        <w:t xml:space="preserve"> and the length </w:t>
      </w:r>
      <w:r w:rsidRPr="00E00B20">
        <w:rPr>
          <w:rFonts w:ascii="Times New Roman" w:hAnsi="Times New Roman" w:cs="Times New Roman"/>
          <w:i/>
          <w:sz w:val="24"/>
          <w:lang w:val="en-US"/>
        </w:rPr>
        <w:t>L</w:t>
      </w:r>
      <w:r w:rsidRPr="00E00B20">
        <w:rPr>
          <w:rFonts w:ascii="Times New Roman" w:hAnsi="Times New Roman" w:cs="Times New Roman"/>
          <w:sz w:val="24"/>
          <w:lang w:val="en-US"/>
        </w:rPr>
        <w:t xml:space="preserve"> </w:t>
      </w:r>
      <w:r>
        <w:rPr>
          <w:rFonts w:ascii="Times New Roman" w:hAnsi="Times New Roman" w:cs="Times New Roman"/>
          <w:sz w:val="24"/>
          <w:lang w:val="en-US"/>
        </w:rPr>
        <w:t xml:space="preserve">according to: </w:t>
      </w:r>
      <w:r w:rsidRPr="00E00B20">
        <w:rPr>
          <w:rFonts w:ascii="Times New Roman" w:hAnsi="Times New Roman" w:cs="Times New Roman"/>
          <w:i/>
          <w:sz w:val="24"/>
          <w:lang w:val="en-US"/>
        </w:rPr>
        <w:t>A.H. Auer</w:t>
      </w:r>
      <w:r w:rsidRPr="00E00B20">
        <w:rPr>
          <w:rFonts w:ascii="Times New Roman" w:hAnsi="Times New Roman" w:cs="Times New Roman"/>
          <w:sz w:val="24"/>
          <w:lang w:val="en-US"/>
        </w:rPr>
        <w:t xml:space="preserve"> and </w:t>
      </w:r>
      <w:r w:rsidRPr="00E00B20">
        <w:rPr>
          <w:rFonts w:ascii="Times New Roman" w:hAnsi="Times New Roman" w:cs="Times New Roman"/>
          <w:i/>
          <w:sz w:val="24"/>
          <w:lang w:val="en-US"/>
        </w:rPr>
        <w:t>D.L. Mitchell:</w:t>
      </w:r>
    </w:p>
    <w:p w14:paraId="0C77B646" w14:textId="7903A8EB" w:rsidR="00E00B20" w:rsidRPr="00E00B20" w:rsidRDefault="00E00B20" w:rsidP="00E00B20">
      <w:pPr>
        <w:spacing w:line="276" w:lineRule="auto"/>
        <w:rPr>
          <w:rFonts w:ascii="Times New Roman" w:hAnsi="Times New Roman" w:cs="Times New Roman"/>
          <w:sz w:val="18"/>
          <w:szCs w:val="18"/>
          <w:lang w:val="en-US"/>
        </w:rPr>
      </w:pPr>
      <w:r w:rsidRPr="00E00B20">
        <w:rPr>
          <w:rFonts w:ascii="Times New Roman" w:hAnsi="Times New Roman" w:cs="Times New Roman"/>
          <w:sz w:val="18"/>
          <w:szCs w:val="18"/>
          <w:lang w:val="en-US"/>
        </w:rPr>
        <w:t>[</w:t>
      </w:r>
      <w:r w:rsidRPr="00E00B20">
        <w:rPr>
          <w:rFonts w:ascii="Times New Roman" w:hAnsi="Times New Roman" w:cs="Times New Roman"/>
          <w:i/>
          <w:sz w:val="18"/>
          <w:szCs w:val="18"/>
          <w:lang w:val="en-US"/>
        </w:rPr>
        <w:t>Auer A.H., Veal D.L. The dimension of ice crystals in natural clouds // J. Atmos. Sci. 1970. V. 29. P. 311–317</w:t>
      </w:r>
      <w:r w:rsidRPr="00E00B20">
        <w:rPr>
          <w:rFonts w:ascii="Times New Roman" w:hAnsi="Times New Roman" w:cs="Times New Roman"/>
          <w:sz w:val="18"/>
          <w:szCs w:val="18"/>
          <w:lang w:val="en-US"/>
        </w:rPr>
        <w:t>.]</w:t>
      </w:r>
      <w:r>
        <w:rPr>
          <w:rFonts w:ascii="Times New Roman" w:hAnsi="Times New Roman" w:cs="Times New Roman"/>
          <w:sz w:val="18"/>
          <w:szCs w:val="18"/>
          <w:lang w:val="en-US"/>
        </w:rPr>
        <w:br/>
      </w:r>
      <w:r w:rsidRPr="00E00B20">
        <w:rPr>
          <w:rFonts w:ascii="Times New Roman" w:hAnsi="Times New Roman" w:cs="Times New Roman"/>
          <w:sz w:val="18"/>
          <w:szCs w:val="18"/>
          <w:lang w:val="en-US"/>
        </w:rPr>
        <w:t>[</w:t>
      </w:r>
      <w:r w:rsidRPr="00E00B20">
        <w:rPr>
          <w:rFonts w:ascii="Times New Roman" w:hAnsi="Times New Roman" w:cs="Times New Roman"/>
          <w:i/>
          <w:sz w:val="18"/>
          <w:szCs w:val="18"/>
          <w:lang w:val="en-US"/>
        </w:rPr>
        <w:t>Mitchell D.L., Arnott W.P. A model predicting the evolution of ice particle size spectra and radiative properties of cirrus clouds. Part II: Dependence of absorption and extinction on ice crystal morphology // J. Atmos. Sci. 1994. V. 51. P. 817–832</w:t>
      </w:r>
      <w:r w:rsidRPr="00E00B20">
        <w:rPr>
          <w:rFonts w:ascii="Times New Roman" w:hAnsi="Times New Roman" w:cs="Times New Roman"/>
          <w:sz w:val="18"/>
          <w:szCs w:val="18"/>
          <w:lang w:val="en-US"/>
        </w:rPr>
        <w:t xml:space="preserve">.] </w:t>
      </w:r>
    </w:p>
    <w:p w14:paraId="45332ECD" w14:textId="77777777" w:rsidR="00E00B20" w:rsidRPr="00E00B20" w:rsidRDefault="00E00B20" w:rsidP="00C0718C">
      <w:pPr>
        <w:spacing w:after="0" w:line="240" w:lineRule="auto"/>
        <w:rPr>
          <w:rFonts w:ascii="Times New Roman" w:hAnsi="Times New Roman" w:cs="Times New Roman"/>
          <w:sz w:val="24"/>
          <w:lang w:val="en-US"/>
        </w:rPr>
      </w:pPr>
    </w:p>
    <w:p w14:paraId="2A4A6162" w14:textId="77777777" w:rsidR="00E00B20" w:rsidRPr="00E00B20" w:rsidRDefault="00E00B20" w:rsidP="00E00B20">
      <w:pPr>
        <w:rPr>
          <w:rFonts w:ascii="Times New Roman" w:hAnsi="Times New Roman" w:cs="Times New Roman"/>
          <w:i/>
          <w:sz w:val="24"/>
          <w:lang w:val="en-US"/>
        </w:rPr>
      </w:pPr>
      <w:r w:rsidRPr="00E00B20">
        <w:rPr>
          <w:rFonts w:ascii="Times New Roman" w:hAnsi="Times New Roman" w:cs="Times New Roman"/>
          <w:i/>
          <w:sz w:val="24"/>
          <w:lang w:val="en-US"/>
        </w:rPr>
        <w:t>For column:</w:t>
      </w:r>
    </w:p>
    <w:p w14:paraId="0286C4B6" w14:textId="2EDD90B9" w:rsidR="00E00B20" w:rsidRPr="00E00B20" w:rsidRDefault="00E00B20" w:rsidP="00E00B20">
      <w:pPr>
        <w:spacing w:line="360" w:lineRule="auto"/>
        <w:rPr>
          <w:rFonts w:ascii="Times New Roman" w:hAnsi="Times New Roman" w:cs="Times New Roman"/>
          <w:sz w:val="24"/>
          <w:szCs w:val="24"/>
          <w:lang w:val="en-US"/>
        </w:rPr>
      </w:pPr>
      <m:oMath>
        <m:r>
          <w:rPr>
            <w:rFonts w:ascii="Cambria Math" w:hAnsi="Cambria Math"/>
            <w:sz w:val="24"/>
            <w:szCs w:val="18"/>
            <w:lang w:val="en-US"/>
          </w:rPr>
          <m:t xml:space="preserve">D= </m:t>
        </m:r>
        <m:d>
          <m:dPr>
            <m:begChr m:val="{"/>
            <m:endChr m:val=""/>
            <m:ctrlPr>
              <w:rPr>
                <w:rFonts w:ascii="Cambria Math" w:hAnsi="Cambria Math"/>
                <w:i/>
                <w:sz w:val="24"/>
                <w:szCs w:val="18"/>
                <w:lang w:val="en-US"/>
              </w:rPr>
            </m:ctrlPr>
          </m:dPr>
          <m:e>
            <m:eqArr>
              <m:eqArrPr>
                <m:ctrlPr>
                  <w:rPr>
                    <w:rFonts w:ascii="Cambria Math" w:hAnsi="Cambria Math"/>
                    <w:i/>
                    <w:sz w:val="24"/>
                    <w:szCs w:val="18"/>
                    <w:lang w:val="en-US"/>
                  </w:rPr>
                </m:ctrlPr>
              </m:eqArrPr>
              <m:e>
                <m:r>
                  <w:rPr>
                    <w:rFonts w:ascii="Cambria Math" w:hAnsi="Cambria Math"/>
                    <w:sz w:val="24"/>
                    <w:szCs w:val="18"/>
                    <w:lang w:val="en-US"/>
                  </w:rPr>
                  <m:t>0.7L,  10&lt;L&lt;100</m:t>
                </m:r>
              </m:e>
              <m:e>
                <m:r>
                  <w:rPr>
                    <w:rFonts w:ascii="Cambria Math" w:hAnsi="Cambria Math"/>
                    <w:sz w:val="24"/>
                    <w:szCs w:val="18"/>
                    <w:lang w:val="en-US"/>
                  </w:rPr>
                  <m:t>6.96</m:t>
                </m:r>
                <m:rad>
                  <m:radPr>
                    <m:degHide m:val="1"/>
                    <m:ctrlPr>
                      <w:rPr>
                        <w:rFonts w:ascii="Cambria Math" w:hAnsi="Cambria Math"/>
                        <w:i/>
                        <w:sz w:val="24"/>
                        <w:szCs w:val="18"/>
                        <w:lang w:val="en-US"/>
                      </w:rPr>
                    </m:ctrlPr>
                  </m:radPr>
                  <m:deg/>
                  <m:e>
                    <m:r>
                      <w:rPr>
                        <w:rFonts w:ascii="Cambria Math" w:hAnsi="Cambria Math"/>
                        <w:sz w:val="24"/>
                        <w:szCs w:val="18"/>
                        <w:lang w:val="en-US"/>
                      </w:rPr>
                      <m:t xml:space="preserve">L </m:t>
                    </m:r>
                  </m:e>
                </m:rad>
                <m:r>
                  <w:rPr>
                    <w:rFonts w:ascii="Cambria Math" w:hAnsi="Cambria Math"/>
                    <w:sz w:val="24"/>
                    <w:szCs w:val="18"/>
                    <w:lang w:val="en-US"/>
                  </w:rPr>
                  <m:t>, 100≤L≤1000</m:t>
                </m:r>
              </m:e>
            </m:eqArr>
            <m:r>
              <w:rPr>
                <w:rFonts w:ascii="Cambria Math" w:hAnsi="Cambria Math"/>
                <w:sz w:val="24"/>
                <w:szCs w:val="18"/>
                <w:lang w:val="en-US"/>
              </w:rPr>
              <m:t xml:space="preserve"> </m:t>
            </m:r>
          </m:e>
        </m:d>
      </m:oMath>
      <w:r>
        <w:rPr>
          <w:rFonts w:eastAsiaTheme="minorEastAsia"/>
          <w:i/>
          <w:sz w:val="24"/>
          <w:szCs w:val="18"/>
          <w:lang w:val="en-US"/>
        </w:rPr>
        <w:t xml:space="preserve"> </w:t>
      </w:r>
      <w:r w:rsidRPr="00E00B20">
        <w:rPr>
          <w:rFonts w:eastAsiaTheme="minorEastAsia"/>
          <w:i/>
          <w:sz w:val="24"/>
          <w:szCs w:val="18"/>
          <w:lang w:val="en-US"/>
        </w:rPr>
        <w:t xml:space="preserve"> </w:t>
      </w:r>
      <w:r w:rsidRPr="00E00B20">
        <w:rPr>
          <w:rFonts w:ascii="Times New Roman" w:eastAsiaTheme="minorEastAsia" w:hAnsi="Times New Roman" w:cs="Times New Roman"/>
          <w:sz w:val="24"/>
          <w:szCs w:val="18"/>
          <w:lang w:val="en-US"/>
        </w:rPr>
        <w:t xml:space="preserve">where </w:t>
      </w:r>
      <w:r w:rsidRPr="00E00B20">
        <w:rPr>
          <w:rFonts w:ascii="Times New Roman" w:hAnsi="Times New Roman" w:cs="Times New Roman"/>
          <w:b/>
          <w:i/>
          <w:sz w:val="24"/>
          <w:szCs w:val="24"/>
          <w:lang w:val="en-US"/>
        </w:rPr>
        <w:t>L</w:t>
      </w:r>
      <w:r w:rsidRPr="00E00B20">
        <w:rPr>
          <w:rFonts w:ascii="Times New Roman" w:hAnsi="Times New Roman" w:cs="Times New Roman"/>
          <w:sz w:val="24"/>
          <w:szCs w:val="24"/>
          <w:lang w:val="en-US"/>
        </w:rPr>
        <w:t xml:space="preserve"> is the crystal height, </w:t>
      </w:r>
      <w:r w:rsidRPr="00E00B20">
        <w:rPr>
          <w:rFonts w:ascii="Times New Roman" w:hAnsi="Times New Roman" w:cs="Times New Roman"/>
          <w:b/>
          <w:i/>
          <w:sz w:val="24"/>
          <w:szCs w:val="24"/>
          <w:lang w:val="en-US"/>
        </w:rPr>
        <w:t>D</w:t>
      </w:r>
      <w:r w:rsidRPr="00E00B20">
        <w:rPr>
          <w:rFonts w:ascii="Times New Roman" w:hAnsi="Times New Roman" w:cs="Times New Roman"/>
          <w:sz w:val="24"/>
          <w:szCs w:val="24"/>
          <w:lang w:val="en-US"/>
        </w:rPr>
        <w:t xml:space="preserve"> is the crystal width. </w:t>
      </w:r>
    </w:p>
    <w:p w14:paraId="7A7E8958" w14:textId="77777777" w:rsidR="00E00B20" w:rsidRPr="00E00B20" w:rsidRDefault="00E00B20" w:rsidP="00E00B20">
      <w:pPr>
        <w:rPr>
          <w:rFonts w:ascii="Times New Roman" w:hAnsi="Times New Roman" w:cs="Times New Roman"/>
          <w:i/>
          <w:sz w:val="24"/>
          <w:lang w:val="en-US"/>
        </w:rPr>
      </w:pPr>
      <w:r w:rsidRPr="00E00B20">
        <w:rPr>
          <w:rFonts w:ascii="Times New Roman" w:hAnsi="Times New Roman" w:cs="Times New Roman"/>
          <w:i/>
          <w:sz w:val="24"/>
          <w:lang w:val="en-US"/>
        </w:rPr>
        <w:t>For plate:</w:t>
      </w:r>
    </w:p>
    <w:p w14:paraId="6367F9E4" w14:textId="77777777" w:rsidR="00E00B20" w:rsidRPr="00E00B20" w:rsidRDefault="00E00B20" w:rsidP="00E00B20">
      <w:pPr>
        <w:rPr>
          <w:rFonts w:ascii="Times New Roman" w:hAnsi="Times New Roman" w:cs="Times New Roman"/>
          <w:sz w:val="24"/>
          <w:szCs w:val="24"/>
          <w:lang w:val="en-US"/>
        </w:rPr>
      </w:pPr>
      <m:oMath>
        <m:r>
          <w:rPr>
            <w:rFonts w:ascii="Cambria Math" w:hAnsi="Cambria Math"/>
            <w:sz w:val="24"/>
            <w:lang w:val="en-US"/>
          </w:rPr>
          <m:t>L=2.0202*</m:t>
        </m:r>
        <m:sSup>
          <m:sSupPr>
            <m:ctrlPr>
              <w:rPr>
                <w:rFonts w:ascii="Cambria Math" w:hAnsi="Cambria Math"/>
                <w:i/>
                <w:sz w:val="24"/>
                <w:lang w:val="en-US"/>
              </w:rPr>
            </m:ctrlPr>
          </m:sSupPr>
          <m:e>
            <m:r>
              <w:rPr>
                <w:rFonts w:ascii="Cambria Math" w:hAnsi="Cambria Math"/>
                <w:sz w:val="24"/>
                <w:lang w:val="en-US"/>
              </w:rPr>
              <m:t>D</m:t>
            </m:r>
          </m:e>
          <m:sup>
            <m:r>
              <w:rPr>
                <w:rFonts w:ascii="Cambria Math" w:hAnsi="Cambria Math"/>
                <w:sz w:val="24"/>
                <w:lang w:val="en-US"/>
              </w:rPr>
              <m:t>0.449</m:t>
            </m:r>
          </m:sup>
        </m:sSup>
      </m:oMath>
      <w:r w:rsidRPr="00E00B20">
        <w:rPr>
          <w:rFonts w:eastAsiaTheme="minorEastAsia"/>
          <w:i/>
          <w:lang w:val="en-US"/>
        </w:rPr>
        <w:t xml:space="preserve"> </w:t>
      </w:r>
      <w:proofErr w:type="gramStart"/>
      <w:r w:rsidRPr="00E00B20">
        <w:rPr>
          <w:rFonts w:eastAsiaTheme="minorEastAsia"/>
          <w:i/>
          <w:lang w:val="en-US"/>
        </w:rPr>
        <w:t xml:space="preserve">,   </w:t>
      </w:r>
      <w:proofErr w:type="gramEnd"/>
      <w:r w:rsidRPr="00E00B20">
        <w:rPr>
          <w:rFonts w:eastAsiaTheme="minorEastAsia"/>
          <w:i/>
          <w:lang w:val="en-US"/>
        </w:rPr>
        <w:t xml:space="preserve">                       </w:t>
      </w:r>
      <w:r w:rsidRPr="00E00B20">
        <w:rPr>
          <w:rFonts w:ascii="Times New Roman" w:eastAsiaTheme="minorEastAsia" w:hAnsi="Times New Roman" w:cs="Times New Roman"/>
          <w:sz w:val="24"/>
          <w:szCs w:val="18"/>
          <w:lang w:val="en-US"/>
        </w:rPr>
        <w:t xml:space="preserve">where </w:t>
      </w:r>
      <w:r w:rsidRPr="00E00B20">
        <w:rPr>
          <w:rFonts w:ascii="Times New Roman" w:hAnsi="Times New Roman" w:cs="Times New Roman"/>
          <w:b/>
          <w:i/>
          <w:sz w:val="24"/>
          <w:szCs w:val="24"/>
          <w:lang w:val="en-US"/>
        </w:rPr>
        <w:t>L</w:t>
      </w:r>
      <w:r w:rsidRPr="00E00B20">
        <w:rPr>
          <w:rFonts w:ascii="Times New Roman" w:hAnsi="Times New Roman" w:cs="Times New Roman"/>
          <w:sz w:val="24"/>
          <w:szCs w:val="24"/>
          <w:lang w:val="en-US"/>
        </w:rPr>
        <w:t xml:space="preserve"> is the crystal height, </w:t>
      </w:r>
      <w:r w:rsidRPr="00E00B20">
        <w:rPr>
          <w:rFonts w:ascii="Times New Roman" w:hAnsi="Times New Roman" w:cs="Times New Roman"/>
          <w:b/>
          <w:i/>
          <w:sz w:val="24"/>
          <w:szCs w:val="24"/>
          <w:lang w:val="en-US"/>
        </w:rPr>
        <w:t>D</w:t>
      </w:r>
      <w:r w:rsidRPr="00E00B20">
        <w:rPr>
          <w:rFonts w:ascii="Times New Roman" w:hAnsi="Times New Roman" w:cs="Times New Roman"/>
          <w:sz w:val="24"/>
          <w:szCs w:val="24"/>
          <w:lang w:val="en-US"/>
        </w:rPr>
        <w:t xml:space="preserve"> is the crystal width.</w:t>
      </w:r>
    </w:p>
    <w:p w14:paraId="4841BF4E" w14:textId="33ABE639" w:rsidR="00E00B20" w:rsidRDefault="00E00B20" w:rsidP="00C0718C">
      <w:pPr>
        <w:spacing w:after="0" w:line="240" w:lineRule="auto"/>
        <w:rPr>
          <w:rFonts w:ascii="Times New Roman" w:hAnsi="Times New Roman" w:cs="Times New Roman"/>
          <w:sz w:val="24"/>
          <w:lang w:val="en-US"/>
        </w:rPr>
      </w:pPr>
    </w:p>
    <w:p w14:paraId="377B8829" w14:textId="5DABAD50" w:rsidR="00C0718C" w:rsidRPr="00E00B20" w:rsidRDefault="00E00B20" w:rsidP="00C0718C">
      <w:pPr>
        <w:spacing w:after="0" w:line="240" w:lineRule="auto"/>
        <w:rPr>
          <w:rFonts w:ascii="Times New Roman" w:hAnsi="Times New Roman" w:cs="Times New Roman"/>
          <w:sz w:val="24"/>
          <w:lang w:val="en-US"/>
        </w:rPr>
      </w:pPr>
      <w:r>
        <w:rPr>
          <w:rFonts w:ascii="Times New Roman" w:hAnsi="Times New Roman" w:cs="Times New Roman"/>
          <w:sz w:val="24"/>
          <w:lang w:val="en-US"/>
        </w:rPr>
        <w:t xml:space="preserve">2) </w:t>
      </w:r>
      <w:r w:rsidR="0059412B" w:rsidRPr="00E00B20">
        <w:rPr>
          <w:rFonts w:ascii="Times New Roman" w:hAnsi="Times New Roman" w:cs="Times New Roman"/>
          <w:sz w:val="24"/>
          <w:lang w:val="en-US"/>
        </w:rPr>
        <w:t xml:space="preserve">The bullet shape is defined by the diameter </w:t>
      </w:r>
      <w:r w:rsidR="0059412B" w:rsidRPr="00E00B20">
        <w:rPr>
          <w:rFonts w:ascii="Times New Roman" w:hAnsi="Times New Roman" w:cs="Times New Roman"/>
          <w:i/>
          <w:sz w:val="24"/>
          <w:lang w:val="en-US"/>
        </w:rPr>
        <w:t>D</w:t>
      </w:r>
      <w:r w:rsidR="0059412B" w:rsidRPr="00E00B20">
        <w:rPr>
          <w:rFonts w:ascii="Times New Roman" w:hAnsi="Times New Roman" w:cs="Times New Roman"/>
          <w:sz w:val="24"/>
          <w:lang w:val="en-US"/>
        </w:rPr>
        <w:t xml:space="preserve">, the length of a hexagonal part </w:t>
      </w:r>
      <w:r w:rsidR="0059412B" w:rsidRPr="00E00B20">
        <w:rPr>
          <w:rFonts w:ascii="Times New Roman" w:hAnsi="Times New Roman" w:cs="Times New Roman"/>
          <w:i/>
          <w:sz w:val="24"/>
          <w:lang w:val="en-US"/>
        </w:rPr>
        <w:t>L</w:t>
      </w:r>
      <w:r w:rsidR="0059412B" w:rsidRPr="00E00B20">
        <w:rPr>
          <w:rFonts w:ascii="Times New Roman" w:hAnsi="Times New Roman" w:cs="Times New Roman"/>
          <w:sz w:val="24"/>
          <w:lang w:val="en-US"/>
        </w:rPr>
        <w:t xml:space="preserve"> and the angle of a tip </w:t>
      </w:r>
      <w:r w:rsidR="00C0718C" w:rsidRPr="00E00B20">
        <w:rPr>
          <w:rFonts w:ascii="Times New Roman" w:hAnsi="Times New Roman" w:cs="Times New Roman"/>
          <w:i/>
          <w:sz w:val="24"/>
          <w:lang w:val="en-US"/>
        </w:rPr>
        <w:t>ψ</w:t>
      </w:r>
      <w:r>
        <w:rPr>
          <w:rFonts w:ascii="Times New Roman" w:hAnsi="Times New Roman" w:cs="Times New Roman"/>
          <w:i/>
          <w:sz w:val="24"/>
          <w:lang w:val="en-US"/>
        </w:rPr>
        <w:t>=62°</w:t>
      </w:r>
      <w:r w:rsidR="004D0C6B" w:rsidRPr="00E00B20">
        <w:rPr>
          <w:rFonts w:ascii="Times New Roman" w:hAnsi="Times New Roman" w:cs="Times New Roman"/>
          <w:i/>
          <w:sz w:val="24"/>
          <w:lang w:val="en-US"/>
        </w:rPr>
        <w:t>.</w:t>
      </w:r>
    </w:p>
    <w:p w14:paraId="13DBB12E" w14:textId="2053B88F" w:rsidR="0059412B" w:rsidRDefault="00A3682B" w:rsidP="00C0718C">
      <w:pPr>
        <w:spacing w:after="0" w:line="240" w:lineRule="auto"/>
        <w:jc w:val="center"/>
        <w:rPr>
          <w:lang w:val="en-US"/>
        </w:rPr>
      </w:pPr>
      <w:r>
        <w:rPr>
          <w:noProof/>
          <w:lang w:eastAsia="ru-RU"/>
        </w:rPr>
        <w:drawing>
          <wp:inline distT="0" distB="0" distL="0" distR="0" wp14:anchorId="7EBE17E2" wp14:editId="0AF2D14A">
            <wp:extent cx="2771775" cy="2000250"/>
            <wp:effectExtent l="0" t="0" r="9525" b="0"/>
            <wp:docPr id="22" name="Рисунок 1" descr="tempsn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mpsnip"/>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71775" cy="2000250"/>
                    </a:xfrm>
                    <a:prstGeom prst="rect">
                      <a:avLst/>
                    </a:prstGeom>
                    <a:noFill/>
                    <a:ln>
                      <a:noFill/>
                    </a:ln>
                  </pic:spPr>
                </pic:pic>
              </a:graphicData>
            </a:graphic>
          </wp:inline>
        </w:drawing>
      </w:r>
    </w:p>
    <w:p w14:paraId="562FD776" w14:textId="171AA696" w:rsidR="00E00B20" w:rsidRDefault="00E00B20" w:rsidP="00E00B20">
      <w:pPr>
        <w:spacing w:line="360" w:lineRule="auto"/>
        <w:rPr>
          <w:rFonts w:ascii="Times New Roman" w:hAnsi="Times New Roman" w:cs="Times New Roman"/>
          <w:sz w:val="24"/>
          <w:szCs w:val="24"/>
          <w:lang w:val="en-US"/>
        </w:rPr>
      </w:pPr>
      <w:r>
        <w:rPr>
          <w:rFonts w:ascii="Times New Roman" w:hAnsi="Times New Roman" w:cs="Times New Roman"/>
          <w:sz w:val="24"/>
          <w:szCs w:val="24"/>
          <w:lang w:val="en-US"/>
        </w:rPr>
        <w:t xml:space="preserve">The size of </w:t>
      </w:r>
      <w:r w:rsidRPr="00E00B20">
        <w:rPr>
          <w:rFonts w:ascii="Times New Roman" w:hAnsi="Times New Roman" w:cs="Times New Roman"/>
          <w:sz w:val="24"/>
          <w:szCs w:val="24"/>
          <w:lang w:val="en-US"/>
        </w:rPr>
        <w:t>bullets</w:t>
      </w:r>
      <w:r>
        <w:rPr>
          <w:rFonts w:ascii="Times New Roman" w:hAnsi="Times New Roman" w:cs="Times New Roman"/>
          <w:sz w:val="24"/>
          <w:szCs w:val="24"/>
          <w:lang w:val="en-US"/>
        </w:rPr>
        <w:t xml:space="preserve"> is defined similar to column</w:t>
      </w:r>
      <w:r w:rsidRPr="00E00B20">
        <w:rPr>
          <w:rFonts w:ascii="Times New Roman" w:hAnsi="Times New Roman" w:cs="Times New Roman"/>
          <w:sz w:val="24"/>
          <w:szCs w:val="24"/>
          <w:lang w:val="en-US"/>
        </w:rPr>
        <w:t xml:space="preserve">, but a tip with a height of </w:t>
      </w:r>
      <w:r w:rsidRPr="00E00B20">
        <w:rPr>
          <w:rFonts w:ascii="Times New Roman" w:hAnsi="Times New Roman" w:cs="Times New Roman"/>
          <w:b/>
          <w:i/>
          <w:sz w:val="24"/>
          <w:szCs w:val="24"/>
          <w:lang w:val="en-US"/>
        </w:rPr>
        <w:t>h</w:t>
      </w:r>
      <w:r w:rsidRPr="00E00B20">
        <w:rPr>
          <w:rFonts w:ascii="Times New Roman" w:hAnsi="Times New Roman" w:cs="Times New Roman"/>
          <w:sz w:val="24"/>
          <w:szCs w:val="24"/>
          <w:lang w:val="en-US"/>
        </w:rPr>
        <w:t xml:space="preserve"> is added to the hexagonal prism.</w:t>
      </w:r>
    </w:p>
    <w:p w14:paraId="292F9A1C" w14:textId="74758C60" w:rsidR="00E00B20" w:rsidRPr="00E00B20" w:rsidRDefault="00E00B20" w:rsidP="00E00B20">
      <w:pPr>
        <w:spacing w:line="360" w:lineRule="auto"/>
        <w:rPr>
          <w:rFonts w:ascii="Times New Roman" w:hAnsi="Times New Roman" w:cs="Times New Roman"/>
          <w:sz w:val="24"/>
          <w:szCs w:val="24"/>
          <w:lang w:val="en-US"/>
        </w:rPr>
      </w:pPr>
      <m:oMath>
        <m:r>
          <w:rPr>
            <w:rFonts w:ascii="Cambria Math" w:hAnsi="Cambria Math"/>
            <w:sz w:val="24"/>
            <w:szCs w:val="18"/>
            <w:lang w:val="en-US"/>
          </w:rPr>
          <m:t xml:space="preserve">D= </m:t>
        </m:r>
        <m:d>
          <m:dPr>
            <m:begChr m:val="{"/>
            <m:endChr m:val=""/>
            <m:ctrlPr>
              <w:rPr>
                <w:rFonts w:ascii="Cambria Math" w:hAnsi="Cambria Math"/>
                <w:i/>
                <w:sz w:val="24"/>
                <w:szCs w:val="18"/>
                <w:lang w:val="en-US"/>
              </w:rPr>
            </m:ctrlPr>
          </m:dPr>
          <m:e>
            <m:eqArr>
              <m:eqArrPr>
                <m:ctrlPr>
                  <w:rPr>
                    <w:rFonts w:ascii="Cambria Math" w:hAnsi="Cambria Math"/>
                    <w:i/>
                    <w:sz w:val="24"/>
                    <w:szCs w:val="18"/>
                    <w:lang w:val="en-US"/>
                  </w:rPr>
                </m:ctrlPr>
              </m:eqArrPr>
              <m:e>
                <m:r>
                  <w:rPr>
                    <w:rFonts w:ascii="Cambria Math" w:hAnsi="Cambria Math"/>
                    <w:sz w:val="24"/>
                    <w:szCs w:val="18"/>
                    <w:lang w:val="en-US"/>
                  </w:rPr>
                  <m:t>0.7L,  10&lt;L&lt;100</m:t>
                </m:r>
              </m:e>
              <m:e>
                <m:r>
                  <w:rPr>
                    <w:rFonts w:ascii="Cambria Math" w:hAnsi="Cambria Math"/>
                    <w:sz w:val="24"/>
                    <w:szCs w:val="18"/>
                    <w:lang w:val="en-US"/>
                  </w:rPr>
                  <m:t>6.96</m:t>
                </m:r>
                <m:rad>
                  <m:radPr>
                    <m:degHide m:val="1"/>
                    <m:ctrlPr>
                      <w:rPr>
                        <w:rFonts w:ascii="Cambria Math" w:hAnsi="Cambria Math"/>
                        <w:i/>
                        <w:sz w:val="24"/>
                        <w:szCs w:val="18"/>
                        <w:lang w:val="en-US"/>
                      </w:rPr>
                    </m:ctrlPr>
                  </m:radPr>
                  <m:deg/>
                  <m:e>
                    <m:r>
                      <w:rPr>
                        <w:rFonts w:ascii="Cambria Math" w:hAnsi="Cambria Math"/>
                        <w:sz w:val="24"/>
                        <w:szCs w:val="18"/>
                        <w:lang w:val="en-US"/>
                      </w:rPr>
                      <m:t xml:space="preserve">L </m:t>
                    </m:r>
                  </m:e>
                </m:rad>
                <m:r>
                  <w:rPr>
                    <w:rFonts w:ascii="Cambria Math" w:hAnsi="Cambria Math"/>
                    <w:sz w:val="24"/>
                    <w:szCs w:val="18"/>
                    <w:lang w:val="en-US"/>
                  </w:rPr>
                  <m:t>, 100≤L≤1000</m:t>
                </m:r>
              </m:e>
            </m:eqArr>
            <m:r>
              <w:rPr>
                <w:rFonts w:ascii="Cambria Math" w:hAnsi="Cambria Math"/>
                <w:sz w:val="24"/>
                <w:szCs w:val="18"/>
                <w:lang w:val="en-US"/>
              </w:rPr>
              <m:t xml:space="preserve"> </m:t>
            </m:r>
          </m:e>
        </m:d>
      </m:oMath>
      <w:r w:rsidRPr="00E00B20">
        <w:rPr>
          <w:rFonts w:eastAsiaTheme="minorEastAsia"/>
          <w:i/>
          <w:sz w:val="24"/>
          <w:szCs w:val="18"/>
          <w:lang w:val="en-US"/>
        </w:rPr>
        <w:t xml:space="preserve">  </w:t>
      </w:r>
      <w:r w:rsidRPr="00E00B20">
        <w:rPr>
          <w:rFonts w:ascii="Times New Roman" w:eastAsiaTheme="minorEastAsia" w:hAnsi="Times New Roman" w:cs="Times New Roman"/>
          <w:sz w:val="24"/>
          <w:szCs w:val="18"/>
          <w:lang w:val="en-US"/>
        </w:rPr>
        <w:t xml:space="preserve">where </w:t>
      </w:r>
      <w:r w:rsidRPr="00E00B20">
        <w:rPr>
          <w:rFonts w:ascii="Times New Roman" w:hAnsi="Times New Roman" w:cs="Times New Roman"/>
          <w:b/>
          <w:i/>
          <w:sz w:val="24"/>
          <w:szCs w:val="24"/>
          <w:lang w:val="en-US"/>
        </w:rPr>
        <w:t>L</w:t>
      </w:r>
      <w:r w:rsidRPr="00E00B20">
        <w:rPr>
          <w:rFonts w:ascii="Times New Roman" w:hAnsi="Times New Roman" w:cs="Times New Roman"/>
          <w:sz w:val="24"/>
          <w:szCs w:val="24"/>
          <w:lang w:val="en-US"/>
        </w:rPr>
        <w:t xml:space="preserve"> is the crystal height, </w:t>
      </w:r>
      <w:r w:rsidRPr="00E00B20">
        <w:rPr>
          <w:rFonts w:ascii="Times New Roman" w:hAnsi="Times New Roman" w:cs="Times New Roman"/>
          <w:b/>
          <w:i/>
          <w:sz w:val="24"/>
          <w:szCs w:val="24"/>
          <w:lang w:val="en-US"/>
        </w:rPr>
        <w:t>D</w:t>
      </w:r>
      <w:r w:rsidRPr="00E00B20">
        <w:rPr>
          <w:rFonts w:ascii="Times New Roman" w:hAnsi="Times New Roman" w:cs="Times New Roman"/>
          <w:sz w:val="24"/>
          <w:szCs w:val="24"/>
          <w:lang w:val="en-US"/>
        </w:rPr>
        <w:t xml:space="preserve"> is the crystal width. </w:t>
      </w:r>
    </w:p>
    <w:p w14:paraId="0469BBB0" w14:textId="77777777" w:rsidR="00E00B20" w:rsidRPr="00E00B20" w:rsidRDefault="00E00B20" w:rsidP="00E00B20">
      <w:pPr>
        <w:rPr>
          <w:rFonts w:ascii="Times New Roman" w:hAnsi="Times New Roman" w:cs="Times New Roman"/>
          <w:sz w:val="24"/>
          <w:lang w:val="en-US"/>
        </w:rPr>
      </w:pPr>
      <m:oMath>
        <m:r>
          <w:rPr>
            <w:rFonts w:ascii="Cambria Math" w:hAnsi="Cambria Math"/>
            <w:sz w:val="28"/>
            <w:lang w:val="en-US"/>
          </w:rPr>
          <m:t>h</m:t>
        </m:r>
        <m:r>
          <m:rPr>
            <m:sty m:val="p"/>
          </m:rPr>
          <w:rPr>
            <w:rFonts w:ascii="Cambria Math" w:hAnsi="Cambria Math"/>
            <w:sz w:val="28"/>
            <w:lang w:val="en-US"/>
          </w:rPr>
          <m:t>=</m:t>
        </m:r>
        <m:f>
          <m:fPr>
            <m:ctrlPr>
              <w:rPr>
                <w:rFonts w:ascii="Cambria Math" w:hAnsi="Cambria Math"/>
                <w:sz w:val="28"/>
                <w:lang w:val="en-US"/>
              </w:rPr>
            </m:ctrlPr>
          </m:fPr>
          <m:num>
            <m:rad>
              <m:radPr>
                <m:degHide m:val="1"/>
                <m:ctrlPr>
                  <w:rPr>
                    <w:rFonts w:ascii="Cambria Math" w:hAnsi="Cambria Math"/>
                    <w:sz w:val="28"/>
                    <w:lang w:val="en-US"/>
                  </w:rPr>
                </m:ctrlPr>
              </m:radPr>
              <m:deg/>
              <m:e>
                <m:r>
                  <m:rPr>
                    <m:sty m:val="p"/>
                  </m:rPr>
                  <w:rPr>
                    <w:rFonts w:ascii="Cambria Math" w:hAnsi="Cambria Math"/>
                    <w:sz w:val="28"/>
                    <w:lang w:val="en-US"/>
                  </w:rPr>
                  <m:t>3</m:t>
                </m:r>
              </m:e>
            </m:rad>
            <m:r>
              <m:rPr>
                <m:sty m:val="p"/>
              </m:rPr>
              <w:rPr>
                <w:rFonts w:ascii="Cambria Math" w:hAnsi="Cambria Math"/>
                <w:sz w:val="28"/>
                <w:lang w:val="en-US"/>
              </w:rPr>
              <m:t>*</m:t>
            </m:r>
            <m:r>
              <w:rPr>
                <w:rFonts w:ascii="Cambria Math" w:hAnsi="Cambria Math"/>
                <w:sz w:val="28"/>
                <w:lang w:val="en-US"/>
              </w:rPr>
              <m:t>D</m:t>
            </m:r>
            <m:r>
              <m:rPr>
                <m:sty m:val="p"/>
              </m:rPr>
              <w:rPr>
                <w:rFonts w:ascii="Cambria Math" w:hAnsi="Cambria Math"/>
                <w:sz w:val="28"/>
                <w:lang w:val="en-US"/>
              </w:rPr>
              <m:t>*</m:t>
            </m:r>
            <m:r>
              <w:rPr>
                <w:rFonts w:ascii="Cambria Math" w:hAnsi="Cambria Math"/>
                <w:sz w:val="28"/>
                <w:lang w:val="en-US"/>
              </w:rPr>
              <m:t>tg</m:t>
            </m:r>
            <m:r>
              <m:rPr>
                <m:sty m:val="p"/>
              </m:rPr>
              <w:rPr>
                <w:rFonts w:ascii="Cambria Math" w:hAnsi="Cambria Math"/>
                <w:sz w:val="28"/>
                <w:lang w:val="en-US"/>
              </w:rPr>
              <m:t>(62°)</m:t>
            </m:r>
          </m:num>
          <m:den>
            <m:r>
              <m:rPr>
                <m:sty m:val="p"/>
              </m:rPr>
              <w:rPr>
                <w:rFonts w:ascii="Cambria Math" w:hAnsi="Cambria Math"/>
                <w:sz w:val="28"/>
                <w:lang w:val="en-US"/>
              </w:rPr>
              <m:t>4</m:t>
            </m:r>
          </m:den>
        </m:f>
      </m:oMath>
      <w:r w:rsidRPr="00E00B20">
        <w:rPr>
          <w:sz w:val="24"/>
          <w:lang w:val="en-US"/>
        </w:rPr>
        <w:t xml:space="preserve">                              </w:t>
      </w:r>
      <w:r w:rsidRPr="00E00B20">
        <w:rPr>
          <w:rFonts w:ascii="Times New Roman" w:hAnsi="Times New Roman" w:cs="Times New Roman"/>
          <w:sz w:val="24"/>
          <w:lang w:val="en-US"/>
        </w:rPr>
        <w:t xml:space="preserve">is the height of the tip on the </w:t>
      </w:r>
      <w:proofErr w:type="gramStart"/>
      <w:r w:rsidRPr="00E00B20">
        <w:rPr>
          <w:rFonts w:ascii="Times New Roman" w:hAnsi="Times New Roman" w:cs="Times New Roman"/>
          <w:sz w:val="24"/>
          <w:lang w:val="en-US"/>
        </w:rPr>
        <w:t>bullet</w:t>
      </w:r>
      <w:proofErr w:type="gramEnd"/>
      <w:r w:rsidRPr="00E00B20" w:rsidDel="00102D99">
        <w:rPr>
          <w:rFonts w:ascii="Times New Roman" w:hAnsi="Times New Roman" w:cs="Times New Roman"/>
          <w:sz w:val="24"/>
          <w:lang w:val="en-US"/>
        </w:rPr>
        <w:t xml:space="preserve"> </w:t>
      </w:r>
    </w:p>
    <w:p w14:paraId="3871A25C" w14:textId="77777777" w:rsidR="00E00B20" w:rsidRDefault="00E00B20" w:rsidP="00C0718C">
      <w:pPr>
        <w:spacing w:after="0" w:line="240" w:lineRule="auto"/>
        <w:jc w:val="center"/>
        <w:rPr>
          <w:rFonts w:ascii="Times New Roman" w:hAnsi="Times New Roman" w:cs="Times New Roman"/>
          <w:sz w:val="24"/>
          <w:lang w:val="en-US"/>
        </w:rPr>
      </w:pPr>
    </w:p>
    <w:p w14:paraId="6D1ECF55" w14:textId="036A09CC" w:rsidR="00C0718C" w:rsidRDefault="00E00B20" w:rsidP="00C0718C">
      <w:pPr>
        <w:spacing w:after="0" w:line="240" w:lineRule="auto"/>
        <w:rPr>
          <w:rFonts w:ascii="Times New Roman" w:hAnsi="Times New Roman" w:cs="Times New Roman"/>
          <w:sz w:val="24"/>
          <w:lang w:val="en-US"/>
        </w:rPr>
      </w:pPr>
      <w:r>
        <w:rPr>
          <w:rFonts w:ascii="Times New Roman" w:hAnsi="Times New Roman" w:cs="Times New Roman"/>
          <w:sz w:val="24"/>
          <w:lang w:val="en-US"/>
        </w:rPr>
        <w:t xml:space="preserve">3) </w:t>
      </w:r>
      <w:r w:rsidR="00C0718C" w:rsidRPr="00E00B20">
        <w:rPr>
          <w:rFonts w:ascii="Times New Roman" w:hAnsi="Times New Roman" w:cs="Times New Roman"/>
          <w:sz w:val="24"/>
          <w:lang w:val="en-US"/>
        </w:rPr>
        <w:t xml:space="preserve">The </w:t>
      </w:r>
      <w:proofErr w:type="spellStart"/>
      <w:r w:rsidR="00C0718C" w:rsidRPr="00E00B20">
        <w:rPr>
          <w:rFonts w:ascii="Times New Roman" w:hAnsi="Times New Roman" w:cs="Times New Roman"/>
          <w:sz w:val="24"/>
          <w:lang w:val="en-US"/>
        </w:rPr>
        <w:t>droxtal</w:t>
      </w:r>
      <w:proofErr w:type="spellEnd"/>
      <w:r w:rsidR="00C0718C" w:rsidRPr="00E00B20">
        <w:rPr>
          <w:rFonts w:ascii="Times New Roman" w:hAnsi="Times New Roman" w:cs="Times New Roman"/>
          <w:sz w:val="24"/>
          <w:lang w:val="en-US"/>
        </w:rPr>
        <w:t xml:space="preserve"> shape is defined by the diameter </w:t>
      </w:r>
      <w:r w:rsidR="00C0718C" w:rsidRPr="00E00B20">
        <w:rPr>
          <w:rFonts w:ascii="Times New Roman" w:hAnsi="Times New Roman" w:cs="Times New Roman"/>
          <w:i/>
          <w:sz w:val="24"/>
          <w:lang w:val="en-US"/>
        </w:rPr>
        <w:t>D</w:t>
      </w:r>
      <w:r w:rsidR="007808EE">
        <w:rPr>
          <w:rFonts w:ascii="Times New Roman" w:hAnsi="Times New Roman" w:cs="Times New Roman"/>
          <w:i/>
          <w:sz w:val="24"/>
          <w:lang w:val="en-US"/>
        </w:rPr>
        <w:t>.</w:t>
      </w:r>
      <w:r w:rsidR="00C0718C" w:rsidRPr="00E00B20">
        <w:rPr>
          <w:rFonts w:ascii="Times New Roman" w:hAnsi="Times New Roman" w:cs="Times New Roman"/>
          <w:sz w:val="24"/>
          <w:lang w:val="en-US"/>
        </w:rPr>
        <w:t xml:space="preserve"> </w:t>
      </w:r>
      <w:r w:rsidR="007808EE" w:rsidRPr="00EC6F50">
        <w:rPr>
          <w:rFonts w:ascii="Times New Roman" w:hAnsi="Times New Roman" w:cs="Times New Roman"/>
          <w:sz w:val="24"/>
          <w:lang w:val="en-US"/>
        </w:rPr>
        <w:t>T</w:t>
      </w:r>
      <w:r w:rsidR="00C0718C" w:rsidRPr="00EC6F50">
        <w:rPr>
          <w:rFonts w:ascii="Times New Roman" w:hAnsi="Times New Roman" w:cs="Times New Roman"/>
          <w:sz w:val="24"/>
          <w:lang w:val="en-US"/>
        </w:rPr>
        <w:t xml:space="preserve">he </w:t>
      </w:r>
      <w:r w:rsidR="00EC6F50" w:rsidRPr="00EC6F50">
        <w:rPr>
          <w:rFonts w:ascii="Times New Roman" w:hAnsi="Times New Roman" w:cs="Times New Roman"/>
          <w:sz w:val="24"/>
          <w:lang w:val="en-US"/>
        </w:rPr>
        <w:t xml:space="preserve">two angles </w:t>
      </w:r>
      <w:r w:rsidR="00EC6F50" w:rsidRPr="00EC6F50">
        <w:rPr>
          <w:rFonts w:ascii="Times New Roman" w:hAnsi="Times New Roman" w:cs="Times New Roman"/>
          <w:i/>
          <w:sz w:val="24"/>
          <w:lang w:val="en-US"/>
        </w:rPr>
        <w:sym w:font="Symbol" w:char="F071"/>
      </w:r>
      <w:r w:rsidR="00EC6F50" w:rsidRPr="00EC6F50">
        <w:rPr>
          <w:rFonts w:ascii="Times New Roman" w:hAnsi="Times New Roman" w:cs="Times New Roman"/>
          <w:sz w:val="24"/>
          <w:vertAlign w:val="subscript"/>
          <w:lang w:val="en-US"/>
        </w:rPr>
        <w:t xml:space="preserve">1 </w:t>
      </w:r>
      <w:r w:rsidR="00EC6F50" w:rsidRPr="00EC6F50">
        <w:rPr>
          <w:rFonts w:ascii="Times New Roman" w:hAnsi="Times New Roman" w:cs="Times New Roman"/>
          <w:sz w:val="24"/>
          <w:lang w:val="en-US"/>
        </w:rPr>
        <w:t xml:space="preserve">and </w:t>
      </w:r>
      <w:r w:rsidR="00EC6F50" w:rsidRPr="00EC6F50">
        <w:rPr>
          <w:rFonts w:ascii="Times New Roman" w:hAnsi="Times New Roman" w:cs="Times New Roman"/>
          <w:i/>
          <w:sz w:val="24"/>
          <w:lang w:val="en-US"/>
        </w:rPr>
        <w:sym w:font="Symbol" w:char="F071"/>
      </w:r>
      <w:r w:rsidR="00EC6F50" w:rsidRPr="00EC6F50">
        <w:rPr>
          <w:rFonts w:ascii="Times New Roman" w:hAnsi="Times New Roman" w:cs="Times New Roman"/>
          <w:sz w:val="24"/>
          <w:vertAlign w:val="subscript"/>
          <w:lang w:val="en-US"/>
        </w:rPr>
        <w:t>2</w:t>
      </w:r>
      <w:r w:rsidR="00EC6F50" w:rsidRPr="00EC6F50">
        <w:rPr>
          <w:rFonts w:ascii="Times New Roman" w:hAnsi="Times New Roman" w:cs="Times New Roman"/>
          <w:sz w:val="24"/>
          <w:lang w:val="en-US"/>
        </w:rPr>
        <w:t xml:space="preserve"> are set as </w:t>
      </w:r>
      <w:r w:rsidR="00EC6F50" w:rsidRPr="00EC6F50">
        <w:rPr>
          <w:rFonts w:ascii="Times New Roman" w:hAnsi="Times New Roman" w:cs="Times New Roman"/>
          <w:i/>
          <w:sz w:val="24"/>
          <w:lang w:val="en-US"/>
        </w:rPr>
        <w:sym w:font="Symbol" w:char="F071"/>
      </w:r>
      <w:r w:rsidR="00EC6F50" w:rsidRPr="00EC6F50">
        <w:rPr>
          <w:rFonts w:ascii="Times New Roman" w:hAnsi="Times New Roman" w:cs="Times New Roman"/>
          <w:sz w:val="24"/>
          <w:vertAlign w:val="subscript"/>
          <w:lang w:val="en-US"/>
        </w:rPr>
        <w:t>1</w:t>
      </w:r>
      <w:r w:rsidR="00EC6F50" w:rsidRPr="00EC6F50">
        <w:rPr>
          <w:rFonts w:ascii="Times New Roman" w:hAnsi="Times New Roman" w:cs="Times New Roman"/>
          <w:sz w:val="24"/>
          <w:lang w:val="en-US"/>
        </w:rPr>
        <w:t xml:space="preserve"> =32.35</w:t>
      </w:r>
      <w:r w:rsidR="00EC6F50" w:rsidRPr="00EC6F50">
        <w:rPr>
          <w:rFonts w:ascii="Times New Roman" w:hAnsi="Times New Roman" w:cs="Times New Roman"/>
          <w:sz w:val="24"/>
          <w:lang w:val="en-US"/>
        </w:rPr>
        <w:sym w:font="Symbol" w:char="F0B0"/>
      </w:r>
      <w:r w:rsidR="00EC6F50" w:rsidRPr="00EC6F50">
        <w:rPr>
          <w:rFonts w:ascii="Times New Roman" w:hAnsi="Times New Roman" w:cs="Times New Roman"/>
          <w:sz w:val="24"/>
          <w:lang w:val="en-US"/>
        </w:rPr>
        <w:t xml:space="preserve"> and </w:t>
      </w:r>
      <w:r w:rsidR="00EC6F50" w:rsidRPr="00EC6F50">
        <w:rPr>
          <w:rFonts w:ascii="Times New Roman" w:hAnsi="Times New Roman" w:cs="Times New Roman"/>
          <w:i/>
          <w:sz w:val="24"/>
          <w:lang w:val="en-US"/>
        </w:rPr>
        <w:sym w:font="Symbol" w:char="F071"/>
      </w:r>
      <w:r w:rsidR="00EC6F50" w:rsidRPr="00EC6F50">
        <w:rPr>
          <w:rFonts w:ascii="Times New Roman" w:hAnsi="Times New Roman" w:cs="Times New Roman"/>
          <w:sz w:val="24"/>
          <w:vertAlign w:val="subscript"/>
          <w:lang w:val="en-US"/>
        </w:rPr>
        <w:t>2</w:t>
      </w:r>
      <w:r w:rsidR="00EC6F50" w:rsidRPr="00EC6F50">
        <w:rPr>
          <w:rFonts w:ascii="Times New Roman" w:hAnsi="Times New Roman" w:cs="Times New Roman"/>
          <w:sz w:val="24"/>
          <w:lang w:val="en-US"/>
        </w:rPr>
        <w:t xml:space="preserve"> =71.81</w:t>
      </w:r>
      <w:r w:rsidR="00EC6F50" w:rsidRPr="00EC6F50">
        <w:rPr>
          <w:rFonts w:ascii="Times New Roman" w:hAnsi="Times New Roman" w:cs="Times New Roman"/>
          <w:sz w:val="24"/>
          <w:lang w:val="en-US"/>
        </w:rPr>
        <w:sym w:font="Symbol" w:char="F0B0"/>
      </w:r>
      <w:r w:rsidR="00EC6F50" w:rsidRPr="00EC6F50">
        <w:rPr>
          <w:rFonts w:ascii="Times New Roman" w:hAnsi="Times New Roman" w:cs="Times New Roman"/>
          <w:sz w:val="24"/>
          <w:lang w:val="en-US"/>
        </w:rPr>
        <w:t xml:space="preserve"> </w:t>
      </w:r>
      <w:r w:rsidR="00EC6F50" w:rsidRPr="00EC6F50">
        <w:rPr>
          <w:rFonts w:ascii="Times New Roman" w:hAnsi="Times New Roman" w:cs="Times New Roman"/>
          <w:sz w:val="18"/>
          <w:szCs w:val="18"/>
          <w:lang w:val="en-US"/>
        </w:rPr>
        <w:t xml:space="preserve">[P. Yang et al., J. Quant. </w:t>
      </w:r>
      <w:proofErr w:type="spellStart"/>
      <w:r w:rsidR="00EC6F50" w:rsidRPr="00EC6F50">
        <w:rPr>
          <w:rFonts w:ascii="Times New Roman" w:hAnsi="Times New Roman" w:cs="Times New Roman"/>
          <w:sz w:val="18"/>
          <w:szCs w:val="18"/>
          <w:lang w:val="en-US"/>
        </w:rPr>
        <w:t>Spectrosc</w:t>
      </w:r>
      <w:proofErr w:type="spellEnd"/>
      <w:r w:rsidR="00EC6F50" w:rsidRPr="00EC6F50">
        <w:rPr>
          <w:rFonts w:ascii="Times New Roman" w:hAnsi="Times New Roman" w:cs="Times New Roman"/>
          <w:sz w:val="18"/>
          <w:szCs w:val="18"/>
          <w:lang w:val="en-US"/>
        </w:rPr>
        <w:t xml:space="preserve">. </w:t>
      </w:r>
      <w:proofErr w:type="spellStart"/>
      <w:r w:rsidR="00EC6F50" w:rsidRPr="00EC6F50">
        <w:rPr>
          <w:rFonts w:ascii="Times New Roman" w:hAnsi="Times New Roman" w:cs="Times New Roman"/>
          <w:sz w:val="18"/>
          <w:szCs w:val="18"/>
          <w:lang w:val="en-US"/>
        </w:rPr>
        <w:t>Radiat</w:t>
      </w:r>
      <w:proofErr w:type="spellEnd"/>
      <w:r w:rsidR="00EC6F50" w:rsidRPr="00EC6F50">
        <w:rPr>
          <w:rFonts w:ascii="Times New Roman" w:hAnsi="Times New Roman" w:cs="Times New Roman"/>
          <w:sz w:val="18"/>
          <w:szCs w:val="18"/>
          <w:lang w:val="en-US"/>
        </w:rPr>
        <w:t>. Transfer, 79–80, P. 1159–1169 (2003)]</w:t>
      </w:r>
      <w:r w:rsidR="007808EE" w:rsidRPr="00EC6F50">
        <w:rPr>
          <w:rFonts w:ascii="Times New Roman" w:hAnsi="Times New Roman" w:cs="Times New Roman"/>
          <w:sz w:val="24"/>
          <w:lang w:val="en-US"/>
        </w:rPr>
        <w:t>:</w:t>
      </w:r>
    </w:p>
    <w:p w14:paraId="54236B15" w14:textId="1EC698D2" w:rsidR="00C0718C" w:rsidRDefault="0095788D" w:rsidP="00C0718C">
      <w:pPr>
        <w:pStyle w:val="a3"/>
        <w:spacing w:after="0" w:line="240" w:lineRule="auto"/>
        <w:ind w:left="0"/>
        <w:jc w:val="center"/>
        <w:rPr>
          <w:rFonts w:ascii="Times New Roman" w:hAnsi="Times New Roman" w:cs="Times New Roman"/>
          <w:sz w:val="24"/>
          <w:lang w:val="en-US"/>
        </w:rPr>
      </w:pPr>
      <w:r w:rsidRPr="00E00B20">
        <w:rPr>
          <w:noProof/>
          <w:lang w:eastAsia="ru-RU"/>
        </w:rPr>
        <w:drawing>
          <wp:inline distT="0" distB="0" distL="0" distR="0" wp14:anchorId="646CA028" wp14:editId="40A78E6C">
            <wp:extent cx="3776562" cy="1751162"/>
            <wp:effectExtent l="0" t="0" r="0" b="190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801544" cy="1762746"/>
                    </a:xfrm>
                    <a:prstGeom prst="rect">
                      <a:avLst/>
                    </a:prstGeom>
                  </pic:spPr>
                </pic:pic>
              </a:graphicData>
            </a:graphic>
          </wp:inline>
        </w:drawing>
      </w:r>
    </w:p>
    <w:p w14:paraId="0E1B245F" w14:textId="77777777" w:rsidR="003E5039" w:rsidRDefault="003E5039" w:rsidP="007808EE">
      <w:pPr>
        <w:spacing w:after="0" w:line="240" w:lineRule="auto"/>
        <w:rPr>
          <w:rFonts w:ascii="Times New Roman" w:hAnsi="Times New Roman" w:cs="Times New Roman"/>
          <w:sz w:val="24"/>
          <w:lang w:val="en-US"/>
        </w:rPr>
      </w:pPr>
    </w:p>
    <w:p w14:paraId="39493007" w14:textId="0D06537D" w:rsidR="00E00B20" w:rsidRPr="0040704A" w:rsidRDefault="00E00B20" w:rsidP="0040704A">
      <w:pPr>
        <w:spacing w:after="0" w:line="240" w:lineRule="auto"/>
        <w:rPr>
          <w:rFonts w:ascii="Times New Roman" w:hAnsi="Times New Roman" w:cs="Times New Roman"/>
          <w:sz w:val="24"/>
          <w:lang w:val="en-US"/>
        </w:rPr>
      </w:pPr>
      <w:r>
        <w:rPr>
          <w:rFonts w:ascii="Times New Roman" w:hAnsi="Times New Roman" w:cs="Times New Roman"/>
          <w:sz w:val="24"/>
          <w:lang w:val="en-US"/>
        </w:rPr>
        <w:lastRenderedPageBreak/>
        <w:t>4)</w:t>
      </w:r>
      <w:r w:rsidR="007808EE">
        <w:rPr>
          <w:rFonts w:ascii="Times New Roman" w:hAnsi="Times New Roman" w:cs="Times New Roman"/>
          <w:sz w:val="24"/>
          <w:lang w:val="en-US"/>
        </w:rPr>
        <w:t xml:space="preserve"> </w:t>
      </w:r>
      <w:r w:rsidR="0040704A" w:rsidRPr="00EC6F50">
        <w:rPr>
          <w:rFonts w:ascii="Times New Roman" w:hAnsi="Times New Roman" w:cs="Times New Roman"/>
          <w:sz w:val="24"/>
          <w:lang w:val="en-US"/>
        </w:rPr>
        <w:t>Arbitrary shape particle is specified by the maximum size (</w:t>
      </w:r>
      <w:proofErr w:type="spellStart"/>
      <w:r w:rsidR="0040704A" w:rsidRPr="00EC6F50">
        <w:rPr>
          <w:rFonts w:ascii="Times New Roman" w:hAnsi="Times New Roman" w:cs="Times New Roman"/>
          <w:i/>
          <w:sz w:val="24"/>
          <w:lang w:val="en-US"/>
        </w:rPr>
        <w:t>D</w:t>
      </w:r>
      <w:r w:rsidR="0040704A" w:rsidRPr="00EC6F50">
        <w:rPr>
          <w:rFonts w:ascii="Times New Roman" w:hAnsi="Times New Roman" w:cs="Times New Roman"/>
          <w:sz w:val="24"/>
          <w:vertAlign w:val="subscript"/>
          <w:lang w:val="en-US"/>
        </w:rPr>
        <w:t>max</w:t>
      </w:r>
      <w:proofErr w:type="spellEnd"/>
      <w:r w:rsidR="0040704A" w:rsidRPr="00EC6F50">
        <w:rPr>
          <w:rFonts w:ascii="Times New Roman" w:hAnsi="Times New Roman" w:cs="Times New Roman"/>
          <w:sz w:val="24"/>
          <w:lang w:val="en-US"/>
        </w:rPr>
        <w:t xml:space="preserve">) between the vertices of the crystal. The coordinates of vertexes of the particle are given in a separate file, then the particles are simply scaled to the given </w:t>
      </w:r>
      <w:proofErr w:type="spellStart"/>
      <w:r w:rsidR="0040704A" w:rsidRPr="00EC6F50">
        <w:rPr>
          <w:rFonts w:ascii="Times New Roman" w:hAnsi="Times New Roman" w:cs="Times New Roman"/>
          <w:i/>
          <w:sz w:val="24"/>
          <w:lang w:val="en-US"/>
        </w:rPr>
        <w:t>D</w:t>
      </w:r>
      <w:r w:rsidR="0040704A" w:rsidRPr="00EC6F50">
        <w:rPr>
          <w:rFonts w:ascii="Times New Roman" w:hAnsi="Times New Roman" w:cs="Times New Roman"/>
          <w:sz w:val="24"/>
          <w:vertAlign w:val="subscript"/>
          <w:lang w:val="en-US"/>
        </w:rPr>
        <w:t>max</w:t>
      </w:r>
      <w:proofErr w:type="spellEnd"/>
      <w:r w:rsidR="0040704A" w:rsidRPr="00EC6F50">
        <w:rPr>
          <w:rFonts w:ascii="Times New Roman" w:hAnsi="Times New Roman" w:cs="Times New Roman"/>
          <w:sz w:val="24"/>
          <w:lang w:val="en-US"/>
        </w:rPr>
        <w:t>.</w:t>
      </w:r>
    </w:p>
    <w:p w14:paraId="09C1D524" w14:textId="521C5676" w:rsidR="00C0718C" w:rsidRDefault="00E00B20" w:rsidP="008D373E">
      <w:pPr>
        <w:jc w:val="center"/>
        <w:rPr>
          <w:lang w:val="en-US"/>
        </w:rPr>
      </w:pPr>
      <w:r>
        <w:rPr>
          <w:rFonts w:ascii="Times New Roman" w:hAnsi="Times New Roman" w:cs="Times New Roman"/>
          <w:b/>
          <w:noProof/>
          <w:sz w:val="24"/>
          <w:lang w:eastAsia="ru-RU"/>
        </w:rPr>
        <w:drawing>
          <wp:inline distT="0" distB="0" distL="0" distR="0" wp14:anchorId="518926E7" wp14:editId="15A65246">
            <wp:extent cx="3625535" cy="1595887"/>
            <wp:effectExtent l="0" t="0" r="0" b="4445"/>
            <wp:docPr id="9" name="Рисунок 9" descr="C:\Users\vyz89\AppData\Local\Microsoft\Windows\INetCache\Content.Word\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vyz89\AppData\Local\Microsoft\Windows\INetCache\Content.Word\Безымянный.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48194" cy="1605861"/>
                    </a:xfrm>
                    <a:prstGeom prst="rect">
                      <a:avLst/>
                    </a:prstGeom>
                    <a:noFill/>
                    <a:ln>
                      <a:noFill/>
                    </a:ln>
                  </pic:spPr>
                </pic:pic>
              </a:graphicData>
            </a:graphic>
          </wp:inline>
        </w:drawing>
      </w:r>
    </w:p>
    <w:p w14:paraId="08C0414A" w14:textId="61D53352" w:rsidR="002354BE" w:rsidRPr="00567518" w:rsidRDefault="0059412B" w:rsidP="00EC6F50">
      <w:pPr>
        <w:rPr>
          <w:rFonts w:ascii="Times New Roman" w:hAnsi="Times New Roman" w:cs="Times New Roman"/>
          <w:b/>
          <w:sz w:val="24"/>
          <w:lang w:val="en-US"/>
        </w:rPr>
      </w:pPr>
      <w:r>
        <w:rPr>
          <w:rFonts w:ascii="Times New Roman" w:hAnsi="Times New Roman" w:cs="Times New Roman"/>
          <w:b/>
          <w:sz w:val="24"/>
          <w:lang w:val="en-US"/>
        </w:rPr>
        <w:t>1.4</w:t>
      </w:r>
      <w:r w:rsidR="002354BE" w:rsidRPr="00567518">
        <w:rPr>
          <w:rFonts w:ascii="Times New Roman" w:hAnsi="Times New Roman" w:cs="Times New Roman"/>
          <w:b/>
          <w:sz w:val="24"/>
          <w:lang w:val="en-US"/>
        </w:rPr>
        <w:t xml:space="preserve"> </w:t>
      </w:r>
      <w:r w:rsidR="00AA64B7" w:rsidRPr="00567518">
        <w:rPr>
          <w:rFonts w:ascii="Times New Roman" w:hAnsi="Times New Roman" w:cs="Times New Roman"/>
          <w:b/>
          <w:sz w:val="24"/>
          <w:lang w:val="en-US"/>
        </w:rPr>
        <w:t>Averaging over particle orientation</w:t>
      </w:r>
      <w:r w:rsidR="002354BE" w:rsidRPr="00567518">
        <w:rPr>
          <w:rFonts w:ascii="Times New Roman" w:hAnsi="Times New Roman" w:cs="Times New Roman"/>
          <w:b/>
          <w:sz w:val="24"/>
          <w:lang w:val="en-US"/>
        </w:rPr>
        <w:t>.</w:t>
      </w:r>
    </w:p>
    <w:p w14:paraId="52955CB8" w14:textId="479FFB37" w:rsidR="006755AC" w:rsidRPr="00BC1D4F" w:rsidRDefault="00AA64B7" w:rsidP="00146C72">
      <w:pPr>
        <w:rPr>
          <w:rFonts w:ascii="Times New Roman" w:hAnsi="Times New Roman" w:cs="Times New Roman"/>
          <w:sz w:val="24"/>
          <w:lang w:val="en-US"/>
        </w:rPr>
      </w:pPr>
      <w:r w:rsidRPr="00BC1D4F">
        <w:rPr>
          <w:rFonts w:ascii="Times New Roman" w:hAnsi="Times New Roman" w:cs="Times New Roman"/>
          <w:sz w:val="24"/>
          <w:lang w:val="en-US"/>
        </w:rPr>
        <w:t xml:space="preserve">In this database we assume </w:t>
      </w:r>
      <w:r w:rsidR="006755AC" w:rsidRPr="00BC1D4F">
        <w:rPr>
          <w:rFonts w:ascii="Times New Roman" w:hAnsi="Times New Roman" w:cs="Times New Roman"/>
          <w:sz w:val="24"/>
          <w:lang w:val="en-US"/>
        </w:rPr>
        <w:t xml:space="preserve">that the particles have a </w:t>
      </w:r>
      <w:r w:rsidRPr="00BC1D4F">
        <w:rPr>
          <w:rFonts w:ascii="Times New Roman" w:hAnsi="Times New Roman" w:cs="Times New Roman"/>
          <w:sz w:val="24"/>
          <w:lang w:val="en-US"/>
        </w:rPr>
        <w:t>random</w:t>
      </w:r>
      <w:r w:rsidR="006755AC" w:rsidRPr="00BC1D4F">
        <w:rPr>
          <w:rFonts w:ascii="Times New Roman" w:hAnsi="Times New Roman" w:cs="Times New Roman"/>
          <w:sz w:val="24"/>
          <w:lang w:val="en-US"/>
        </w:rPr>
        <w:t xml:space="preserve"> spatial orientation</w:t>
      </w:r>
      <w:r w:rsidRPr="00BC1D4F">
        <w:rPr>
          <w:rFonts w:ascii="Times New Roman" w:hAnsi="Times New Roman" w:cs="Times New Roman"/>
          <w:sz w:val="24"/>
          <w:lang w:val="en-US"/>
        </w:rPr>
        <w:t>. The</w:t>
      </w:r>
      <w:r w:rsidR="006755AC" w:rsidRPr="00BC1D4F">
        <w:rPr>
          <w:rFonts w:ascii="Times New Roman" w:hAnsi="Times New Roman" w:cs="Times New Roman"/>
          <w:sz w:val="24"/>
          <w:lang w:val="en-US"/>
        </w:rPr>
        <w:t xml:space="preserve"> average </w:t>
      </w:r>
      <w:r w:rsidRPr="00BC1D4F">
        <w:rPr>
          <w:rFonts w:ascii="Times New Roman" w:hAnsi="Times New Roman" w:cs="Times New Roman"/>
          <w:sz w:val="24"/>
          <w:lang w:val="en-US"/>
        </w:rPr>
        <w:t xml:space="preserve">Mueller </w:t>
      </w:r>
      <w:r w:rsidR="006755AC" w:rsidRPr="00BC1D4F">
        <w:rPr>
          <w:rFonts w:ascii="Times New Roman" w:hAnsi="Times New Roman" w:cs="Times New Roman"/>
          <w:sz w:val="24"/>
          <w:lang w:val="en-US"/>
        </w:rPr>
        <w:t xml:space="preserve">matrix </w:t>
      </w:r>
      <w:r w:rsidRPr="00BC1D4F">
        <w:rPr>
          <w:rFonts w:ascii="Times New Roman" w:hAnsi="Times New Roman" w:cs="Times New Roman"/>
          <w:sz w:val="24"/>
          <w:lang w:val="en-US"/>
        </w:rPr>
        <w:t>can be found as:</w:t>
      </w:r>
    </w:p>
    <w:p w14:paraId="4712D875" w14:textId="77777777" w:rsidR="006755AC" w:rsidRPr="00565130" w:rsidRDefault="00D6197C" w:rsidP="00146C72">
      <w:pPr>
        <w:rPr>
          <w:sz w:val="24"/>
          <w:lang w:val="en-US"/>
        </w:rPr>
      </w:pPr>
      <m:oMathPara>
        <m:oMath>
          <m:d>
            <m:dPr>
              <m:begChr m:val="〈"/>
              <m:endChr m:val="〉"/>
              <m:ctrlPr>
                <w:rPr>
                  <w:rFonts w:ascii="Cambria Math" w:hAnsi="Cambria Math"/>
                  <w:sz w:val="24"/>
                  <w:lang w:val="en-US"/>
                </w:rPr>
              </m:ctrlPr>
            </m:dPr>
            <m:e>
              <m:r>
                <w:rPr>
                  <w:rFonts w:ascii="Cambria Math" w:hAnsi="Cambria Math"/>
                  <w:sz w:val="24"/>
                  <w:lang w:val="en-US"/>
                </w:rPr>
                <m:t>M</m:t>
              </m:r>
              <m:r>
                <m:rPr>
                  <m:sty m:val="p"/>
                </m:rPr>
                <w:rPr>
                  <w:rFonts w:ascii="Cambria Math" w:hAnsi="Cambria Math"/>
                  <w:sz w:val="24"/>
                  <w:lang w:val="en-US"/>
                </w:rPr>
                <m:t>(</m:t>
              </m:r>
              <m:r>
                <w:rPr>
                  <w:rFonts w:ascii="Cambria Math" w:hAnsi="Cambria Math"/>
                  <w:sz w:val="24"/>
                  <w:lang w:val="en-US"/>
                </w:rPr>
                <m:t>D</m:t>
              </m:r>
              <m:r>
                <m:rPr>
                  <m:sty m:val="p"/>
                </m:rPr>
                <w:rPr>
                  <w:rFonts w:ascii="Cambria Math" w:hAnsi="Cambria Math"/>
                  <w:sz w:val="24"/>
                  <w:lang w:val="en-US"/>
                </w:rPr>
                <m:t>)</m:t>
              </m:r>
            </m:e>
          </m:d>
          <m:r>
            <m:rPr>
              <m:sty m:val="p"/>
            </m:rPr>
            <w:rPr>
              <w:rFonts w:ascii="Cambria Math" w:hAnsi="Cambria Math"/>
              <w:sz w:val="24"/>
              <w:lang w:val="en-US"/>
            </w:rPr>
            <m:t>=</m:t>
          </m:r>
          <m:nary>
            <m:naryPr>
              <m:limLoc m:val="subSup"/>
              <m:ctrlPr>
                <w:rPr>
                  <w:rFonts w:ascii="Cambria Math" w:hAnsi="Cambria Math"/>
                  <w:sz w:val="24"/>
                  <w:lang w:val="en-US"/>
                </w:rPr>
              </m:ctrlPr>
            </m:naryPr>
            <m:sub>
              <m:r>
                <w:rPr>
                  <w:rFonts w:ascii="Cambria Math" w:hAnsi="Cambria Math"/>
                  <w:sz w:val="24"/>
                  <w:lang w:val="en-US"/>
                </w:rPr>
                <m:t>α</m:t>
              </m:r>
            </m:sub>
            <m:sup/>
            <m:e>
              <m:nary>
                <m:naryPr>
                  <m:limLoc m:val="subSup"/>
                  <m:ctrlPr>
                    <w:rPr>
                      <w:rFonts w:ascii="Cambria Math" w:hAnsi="Cambria Math"/>
                      <w:sz w:val="24"/>
                      <w:lang w:val="en-US"/>
                    </w:rPr>
                  </m:ctrlPr>
                </m:naryPr>
                <m:sub>
                  <m:r>
                    <w:rPr>
                      <w:rFonts w:ascii="Cambria Math" w:hAnsi="Cambria Math"/>
                      <w:sz w:val="24"/>
                      <w:lang w:val="en-US"/>
                    </w:rPr>
                    <m:t>β</m:t>
                  </m:r>
                </m:sub>
                <m:sup/>
                <m:e>
                  <m:nary>
                    <m:naryPr>
                      <m:limLoc m:val="subSup"/>
                      <m:ctrlPr>
                        <w:rPr>
                          <w:rFonts w:ascii="Cambria Math" w:hAnsi="Cambria Math"/>
                          <w:sz w:val="24"/>
                          <w:lang w:val="en-US"/>
                        </w:rPr>
                      </m:ctrlPr>
                    </m:naryPr>
                    <m:sub>
                      <m:r>
                        <w:rPr>
                          <w:rFonts w:ascii="Cambria Math" w:hAnsi="Cambria Math"/>
                          <w:sz w:val="24"/>
                          <w:lang w:val="en-US"/>
                        </w:rPr>
                        <m:t>γ</m:t>
                      </m:r>
                    </m:sub>
                    <m:sup/>
                    <m:e>
                      <m:r>
                        <w:rPr>
                          <w:rFonts w:ascii="Cambria Math" w:hAnsi="Cambria Math"/>
                          <w:sz w:val="24"/>
                          <w:lang w:val="en-US"/>
                        </w:rPr>
                        <m:t>M</m:t>
                      </m:r>
                      <m:d>
                        <m:dPr>
                          <m:ctrlPr>
                            <w:rPr>
                              <w:rFonts w:ascii="Cambria Math" w:hAnsi="Cambria Math"/>
                              <w:sz w:val="24"/>
                              <w:lang w:val="en-US"/>
                            </w:rPr>
                          </m:ctrlPr>
                        </m:dPr>
                        <m:e>
                          <m:r>
                            <w:rPr>
                              <w:rFonts w:ascii="Cambria Math" w:hAnsi="Cambria Math"/>
                              <w:sz w:val="24"/>
                              <w:lang w:val="en-US"/>
                            </w:rPr>
                            <m:t>α</m:t>
                          </m:r>
                          <m:r>
                            <m:rPr>
                              <m:sty m:val="p"/>
                            </m:rPr>
                            <w:rPr>
                              <w:rFonts w:ascii="Cambria Math" w:hAnsi="Cambria Math"/>
                              <w:sz w:val="24"/>
                              <w:lang w:val="en-US"/>
                            </w:rPr>
                            <m:t xml:space="preserve">, </m:t>
                          </m:r>
                          <m:r>
                            <w:rPr>
                              <w:rFonts w:ascii="Cambria Math" w:hAnsi="Cambria Math"/>
                              <w:sz w:val="24"/>
                              <w:lang w:val="en-US"/>
                            </w:rPr>
                            <m:t>β</m:t>
                          </m:r>
                          <m:r>
                            <m:rPr>
                              <m:sty m:val="p"/>
                            </m:rPr>
                            <w:rPr>
                              <w:rFonts w:ascii="Cambria Math" w:hAnsi="Cambria Math"/>
                              <w:sz w:val="24"/>
                              <w:lang w:val="en-US"/>
                            </w:rPr>
                            <m:t xml:space="preserve">, </m:t>
                          </m:r>
                          <m:r>
                            <w:rPr>
                              <w:rFonts w:ascii="Cambria Math" w:hAnsi="Cambria Math"/>
                              <w:sz w:val="24"/>
                              <w:lang w:val="en-US"/>
                            </w:rPr>
                            <m:t>γ</m:t>
                          </m:r>
                          <m:r>
                            <m:rPr>
                              <m:sty m:val="p"/>
                            </m:rPr>
                            <w:rPr>
                              <w:rFonts w:ascii="Cambria Math" w:hAnsi="Cambria Math"/>
                              <w:sz w:val="24"/>
                              <w:lang w:val="en-US"/>
                            </w:rPr>
                            <m:t>,</m:t>
                          </m:r>
                          <m:r>
                            <w:rPr>
                              <w:rFonts w:ascii="Cambria Math" w:hAnsi="Cambria Math"/>
                              <w:sz w:val="24"/>
                              <w:lang w:val="en-US"/>
                            </w:rPr>
                            <m:t>D</m:t>
                          </m:r>
                        </m:e>
                      </m:d>
                      <m:r>
                        <w:rPr>
                          <w:rFonts w:ascii="Cambria Math" w:hAnsi="Cambria Math"/>
                          <w:sz w:val="24"/>
                          <w:lang w:val="en-US"/>
                        </w:rPr>
                        <m:t>sinβdγdβdα</m:t>
                      </m:r>
                    </m:e>
                  </m:nary>
                </m:e>
              </m:nary>
            </m:e>
          </m:nary>
        </m:oMath>
      </m:oMathPara>
    </w:p>
    <w:p w14:paraId="3906E3A3" w14:textId="02FE4383" w:rsidR="006755AC" w:rsidRPr="00BC1D4F" w:rsidRDefault="00DD0549" w:rsidP="00DD0549">
      <w:pPr>
        <w:rPr>
          <w:rFonts w:ascii="Times New Roman" w:hAnsi="Times New Roman" w:cs="Times New Roman"/>
          <w:sz w:val="24"/>
          <w:lang w:val="en-US"/>
        </w:rPr>
      </w:pPr>
      <w:r w:rsidRPr="00BC1D4F">
        <w:rPr>
          <w:rFonts w:ascii="Times New Roman" w:hAnsi="Times New Roman" w:cs="Times New Roman"/>
          <w:sz w:val="24"/>
          <w:lang w:val="en-US"/>
        </w:rPr>
        <w:t xml:space="preserve">The orientation </w:t>
      </w:r>
      <w:r w:rsidR="00AA64B7" w:rsidRPr="00BC1D4F">
        <w:rPr>
          <w:rFonts w:ascii="Times New Roman" w:hAnsi="Times New Roman" w:cs="Times New Roman"/>
          <w:sz w:val="24"/>
          <w:lang w:val="en-US"/>
        </w:rPr>
        <w:t xml:space="preserve">of the particle </w:t>
      </w:r>
      <w:r w:rsidRPr="00BC1D4F">
        <w:rPr>
          <w:rFonts w:ascii="Times New Roman" w:hAnsi="Times New Roman" w:cs="Times New Roman"/>
          <w:sz w:val="24"/>
          <w:lang w:val="en-US"/>
        </w:rPr>
        <w:t xml:space="preserve">is specified by three Euler angles, </w:t>
      </w:r>
      <w:r w:rsidR="006755AC" w:rsidRPr="00BC1D4F">
        <w:rPr>
          <w:rFonts w:ascii="Times New Roman" w:hAnsi="Times New Roman" w:cs="Times New Roman"/>
          <w:sz w:val="24"/>
          <w:lang w:val="en-US"/>
        </w:rPr>
        <w:t xml:space="preserve">where </w:t>
      </w:r>
      <w:r w:rsidR="006755AC" w:rsidRPr="00BC1D4F">
        <w:rPr>
          <w:rFonts w:ascii="Times New Roman" w:hAnsi="Times New Roman" w:cs="Times New Roman"/>
          <w:b/>
          <w:sz w:val="24"/>
          <w:lang w:val="en-US"/>
        </w:rPr>
        <w:t>α</w:t>
      </w:r>
      <w:r w:rsidRPr="00BC1D4F">
        <w:rPr>
          <w:rFonts w:ascii="Times New Roman" w:hAnsi="Times New Roman" w:cs="Times New Roman"/>
          <w:sz w:val="24"/>
          <w:lang w:val="en-US"/>
        </w:rPr>
        <w:t xml:space="preserve"> </w:t>
      </w:r>
      <w:r w:rsidR="003373C1" w:rsidRPr="00BC1D4F">
        <w:rPr>
          <w:rFonts w:ascii="Times New Roman" w:hAnsi="Times New Roman" w:cs="Times New Roman"/>
          <w:sz w:val="24"/>
          <w:lang w:val="en-US"/>
        </w:rPr>
        <w:t xml:space="preserve">defines rotation </w:t>
      </w:r>
      <w:r w:rsidRPr="00BC1D4F">
        <w:rPr>
          <w:rFonts w:ascii="Times New Roman" w:hAnsi="Times New Roman" w:cs="Times New Roman"/>
          <w:sz w:val="24"/>
          <w:lang w:val="en-US"/>
        </w:rPr>
        <w:t>about the vertical direction</w:t>
      </w:r>
      <w:r w:rsidR="006755AC" w:rsidRPr="00BC1D4F">
        <w:rPr>
          <w:rFonts w:ascii="Times New Roman" w:hAnsi="Times New Roman" w:cs="Times New Roman"/>
          <w:sz w:val="24"/>
          <w:lang w:val="en-US"/>
        </w:rPr>
        <w:t xml:space="preserve">, </w:t>
      </w:r>
      <w:r w:rsidR="006755AC" w:rsidRPr="00BC1D4F">
        <w:rPr>
          <w:rFonts w:ascii="Times New Roman" w:hAnsi="Times New Roman" w:cs="Times New Roman"/>
          <w:b/>
          <w:sz w:val="24"/>
          <w:lang w:val="en-US"/>
        </w:rPr>
        <w:t>β</w:t>
      </w:r>
      <w:r w:rsidRPr="00BC1D4F">
        <w:rPr>
          <w:rFonts w:ascii="Times New Roman" w:hAnsi="Times New Roman" w:cs="Times New Roman"/>
          <w:sz w:val="24"/>
          <w:lang w:val="en-US"/>
        </w:rPr>
        <w:t xml:space="preserve"> </w:t>
      </w:r>
      <w:r w:rsidR="00AA64B7" w:rsidRPr="00BC1D4F">
        <w:rPr>
          <w:rFonts w:ascii="Times New Roman" w:hAnsi="Times New Roman" w:cs="Times New Roman"/>
          <w:sz w:val="24"/>
          <w:lang w:val="en-US"/>
        </w:rPr>
        <w:t>is</w:t>
      </w:r>
      <w:r w:rsidRPr="00BC1D4F">
        <w:rPr>
          <w:rFonts w:ascii="Times New Roman" w:hAnsi="Times New Roman" w:cs="Times New Roman"/>
          <w:sz w:val="24"/>
          <w:lang w:val="en-US"/>
        </w:rPr>
        <w:t xml:space="preserve"> the angle between the vertical direction and the crystal main axis</w:t>
      </w:r>
      <w:r w:rsidR="006755AC" w:rsidRPr="00BC1D4F">
        <w:rPr>
          <w:rFonts w:ascii="Times New Roman" w:hAnsi="Times New Roman" w:cs="Times New Roman"/>
          <w:sz w:val="24"/>
          <w:lang w:val="en-US"/>
        </w:rPr>
        <w:t xml:space="preserve">, </w:t>
      </w:r>
      <w:r w:rsidR="006755AC" w:rsidRPr="00BC1D4F">
        <w:rPr>
          <w:rFonts w:ascii="Times New Roman" w:hAnsi="Times New Roman" w:cs="Times New Roman"/>
          <w:b/>
          <w:sz w:val="24"/>
          <w:lang w:val="en-US"/>
        </w:rPr>
        <w:t>γ</w:t>
      </w:r>
      <w:r w:rsidR="006755AC" w:rsidRPr="00BC1D4F">
        <w:rPr>
          <w:rFonts w:ascii="Times New Roman" w:hAnsi="Times New Roman" w:cs="Times New Roman"/>
          <w:sz w:val="24"/>
          <w:lang w:val="en-US"/>
        </w:rPr>
        <w:t xml:space="preserve"> </w:t>
      </w:r>
      <w:r w:rsidRPr="00BC1D4F">
        <w:rPr>
          <w:rFonts w:ascii="Times New Roman" w:hAnsi="Times New Roman" w:cs="Times New Roman"/>
          <w:sz w:val="24"/>
          <w:lang w:val="en-US"/>
        </w:rPr>
        <w:t>describes rotation about the main axis</w:t>
      </w:r>
      <w:r w:rsidR="006755AC" w:rsidRPr="00BC1D4F">
        <w:rPr>
          <w:rFonts w:ascii="Times New Roman" w:hAnsi="Times New Roman" w:cs="Times New Roman"/>
          <w:sz w:val="24"/>
          <w:lang w:val="en-US"/>
        </w:rPr>
        <w:t xml:space="preserve">; </w:t>
      </w:r>
      <w:r w:rsidR="006755AC" w:rsidRPr="00BC1D4F">
        <w:rPr>
          <w:rFonts w:ascii="Times New Roman" w:hAnsi="Times New Roman" w:cs="Times New Roman"/>
          <w:b/>
          <w:sz w:val="24"/>
          <w:lang w:val="en-US"/>
        </w:rPr>
        <w:t>D</w:t>
      </w:r>
      <w:r w:rsidR="006755AC" w:rsidRPr="00BC1D4F">
        <w:rPr>
          <w:rFonts w:ascii="Times New Roman" w:hAnsi="Times New Roman" w:cs="Times New Roman"/>
          <w:sz w:val="24"/>
          <w:lang w:val="en-US"/>
        </w:rPr>
        <w:t xml:space="preserve"> </w:t>
      </w:r>
      <w:r w:rsidR="00AA64B7" w:rsidRPr="00BC1D4F">
        <w:rPr>
          <w:rFonts w:ascii="Times New Roman" w:hAnsi="Times New Roman" w:cs="Times New Roman"/>
          <w:sz w:val="24"/>
          <w:lang w:val="en-US"/>
        </w:rPr>
        <w:t>is</w:t>
      </w:r>
      <w:r w:rsidR="006755AC" w:rsidRPr="00BC1D4F">
        <w:rPr>
          <w:rFonts w:ascii="Times New Roman" w:hAnsi="Times New Roman" w:cs="Times New Roman"/>
          <w:sz w:val="24"/>
          <w:lang w:val="en-US"/>
        </w:rPr>
        <w:t xml:space="preserve"> the particle size</w:t>
      </w:r>
      <w:r w:rsidR="00AA64B7" w:rsidRPr="00BC1D4F">
        <w:rPr>
          <w:rFonts w:ascii="Times New Roman" w:hAnsi="Times New Roman" w:cs="Times New Roman"/>
          <w:sz w:val="24"/>
          <w:lang w:val="en-US"/>
        </w:rPr>
        <w:t>.</w:t>
      </w:r>
    </w:p>
    <w:p w14:paraId="5E4E757E" w14:textId="6B1E54C7" w:rsidR="00AA64B7" w:rsidRPr="00BC1D4F" w:rsidRDefault="00AA64B7" w:rsidP="00DD0549">
      <w:pPr>
        <w:rPr>
          <w:rFonts w:ascii="Times New Roman" w:hAnsi="Times New Roman" w:cs="Times New Roman"/>
          <w:sz w:val="24"/>
          <w:lang w:val="en-US"/>
        </w:rPr>
      </w:pPr>
      <w:r w:rsidRPr="00BC1D4F">
        <w:rPr>
          <w:rFonts w:ascii="Times New Roman" w:hAnsi="Times New Roman" w:cs="Times New Roman"/>
          <w:sz w:val="24"/>
          <w:lang w:val="en-US"/>
        </w:rPr>
        <w:t xml:space="preserve">The averaging over the </w:t>
      </w:r>
      <w:r w:rsidRPr="00BC1D4F">
        <w:rPr>
          <w:rFonts w:ascii="Times New Roman" w:hAnsi="Times New Roman" w:cs="Times New Roman"/>
          <w:b/>
          <w:sz w:val="24"/>
          <w:lang w:val="en-US"/>
        </w:rPr>
        <w:t>α</w:t>
      </w:r>
      <w:r w:rsidRPr="00BC1D4F">
        <w:rPr>
          <w:rFonts w:ascii="Times New Roman" w:hAnsi="Times New Roman" w:cs="Times New Roman"/>
          <w:sz w:val="24"/>
          <w:lang w:val="en-US"/>
        </w:rPr>
        <w:t xml:space="preserve"> angle can be done analyti</w:t>
      </w:r>
      <w:r w:rsidR="00D96536" w:rsidRPr="00BC1D4F">
        <w:rPr>
          <w:rFonts w:ascii="Times New Roman" w:hAnsi="Times New Roman" w:cs="Times New Roman"/>
          <w:sz w:val="24"/>
          <w:lang w:val="en-US"/>
        </w:rPr>
        <w:t>cally, while averaging over the</w:t>
      </w:r>
      <w:r w:rsidRPr="00BC1D4F">
        <w:rPr>
          <w:rFonts w:ascii="Times New Roman" w:hAnsi="Times New Roman" w:cs="Times New Roman"/>
          <w:sz w:val="24"/>
          <w:lang w:val="en-US"/>
        </w:rPr>
        <w:t xml:space="preserve"> </w:t>
      </w:r>
      <w:r w:rsidRPr="00BC1D4F">
        <w:rPr>
          <w:rFonts w:ascii="Times New Roman" w:hAnsi="Times New Roman" w:cs="Times New Roman"/>
          <w:b/>
          <w:sz w:val="24"/>
          <w:lang w:val="en-US"/>
        </w:rPr>
        <w:t>β</w:t>
      </w:r>
      <w:r w:rsidRPr="00BC1D4F">
        <w:rPr>
          <w:rFonts w:ascii="Times New Roman" w:hAnsi="Times New Roman" w:cs="Times New Roman"/>
          <w:sz w:val="24"/>
          <w:lang w:val="en-US"/>
        </w:rPr>
        <w:t xml:space="preserve"> and </w:t>
      </w:r>
      <w:r w:rsidRPr="00BC1D4F">
        <w:rPr>
          <w:rFonts w:ascii="Times New Roman" w:hAnsi="Times New Roman" w:cs="Times New Roman"/>
          <w:b/>
          <w:sz w:val="24"/>
          <w:lang w:val="en-US"/>
        </w:rPr>
        <w:t xml:space="preserve">γ </w:t>
      </w:r>
      <w:r w:rsidRPr="00BC1D4F">
        <w:rPr>
          <w:rFonts w:ascii="Times New Roman" w:hAnsi="Times New Roman" w:cs="Times New Roman"/>
          <w:sz w:val="24"/>
          <w:lang w:val="en-US"/>
        </w:rPr>
        <w:t xml:space="preserve">angles requires numerical integration. We choose </w:t>
      </w:r>
      <w:r w:rsidR="00985121" w:rsidRPr="00BC1D4F">
        <w:rPr>
          <w:rFonts w:ascii="Times New Roman" w:hAnsi="Times New Roman" w:cs="Times New Roman"/>
          <w:sz w:val="24"/>
          <w:lang w:val="en-US"/>
        </w:rPr>
        <w:t xml:space="preserve">the </w:t>
      </w:r>
      <w:proofErr w:type="spellStart"/>
      <w:r w:rsidR="00985121" w:rsidRPr="00BC1D4F">
        <w:rPr>
          <w:rFonts w:ascii="Times New Roman" w:hAnsi="Times New Roman" w:cs="Times New Roman"/>
          <w:sz w:val="24"/>
          <w:lang w:val="en-US"/>
        </w:rPr>
        <w:t>appoprient</w:t>
      </w:r>
      <w:proofErr w:type="spellEnd"/>
      <w:r w:rsidR="00985121" w:rsidRPr="00BC1D4F">
        <w:rPr>
          <w:rFonts w:ascii="Times New Roman" w:hAnsi="Times New Roman" w:cs="Times New Roman"/>
          <w:sz w:val="24"/>
          <w:lang w:val="en-US"/>
        </w:rPr>
        <w:t xml:space="preserve"> number of orientation for this numerical integration accordant to </w:t>
      </w:r>
      <w:r w:rsidRPr="00BC1D4F">
        <w:rPr>
          <w:rFonts w:ascii="Times New Roman" w:hAnsi="Times New Roman" w:cs="Times New Roman"/>
          <w:sz w:val="24"/>
          <w:lang w:val="en-US"/>
        </w:rPr>
        <w:t xml:space="preserve">our estimation </w:t>
      </w:r>
      <w:r w:rsidRPr="00BD1957">
        <w:rPr>
          <w:rFonts w:ascii="Times New Roman" w:hAnsi="Times New Roman" w:cs="Times New Roman"/>
          <w:sz w:val="18"/>
          <w:szCs w:val="18"/>
          <w:lang w:val="en-US"/>
        </w:rPr>
        <w:t>[</w:t>
      </w:r>
      <w:r w:rsidRPr="00BD1957">
        <w:rPr>
          <w:rFonts w:ascii="Times New Roman" w:hAnsi="Times New Roman" w:cs="Times New Roman"/>
          <w:i/>
          <w:sz w:val="18"/>
          <w:szCs w:val="18"/>
          <w:lang w:val="en-US"/>
        </w:rPr>
        <w:t xml:space="preserve">A. Konoshonkin, A. </w:t>
      </w:r>
      <w:proofErr w:type="spellStart"/>
      <w:r w:rsidRPr="00BD1957">
        <w:rPr>
          <w:rFonts w:ascii="Times New Roman" w:hAnsi="Times New Roman" w:cs="Times New Roman"/>
          <w:i/>
          <w:sz w:val="18"/>
          <w:szCs w:val="18"/>
          <w:lang w:val="en-US"/>
        </w:rPr>
        <w:t>Borovoi</w:t>
      </w:r>
      <w:proofErr w:type="spellEnd"/>
      <w:r w:rsidRPr="00BD1957">
        <w:rPr>
          <w:rFonts w:ascii="Times New Roman" w:hAnsi="Times New Roman" w:cs="Times New Roman"/>
          <w:i/>
          <w:sz w:val="18"/>
          <w:szCs w:val="18"/>
          <w:lang w:val="en-US"/>
        </w:rPr>
        <w:t xml:space="preserve">, N. </w:t>
      </w:r>
      <w:proofErr w:type="spellStart"/>
      <w:r w:rsidRPr="00BD1957">
        <w:rPr>
          <w:rFonts w:ascii="Times New Roman" w:hAnsi="Times New Roman" w:cs="Times New Roman"/>
          <w:i/>
          <w:sz w:val="18"/>
          <w:szCs w:val="18"/>
          <w:lang w:val="en-US"/>
        </w:rPr>
        <w:t>Kustova</w:t>
      </w:r>
      <w:proofErr w:type="spellEnd"/>
      <w:r w:rsidRPr="00BD1957">
        <w:rPr>
          <w:rFonts w:ascii="Times New Roman" w:hAnsi="Times New Roman" w:cs="Times New Roman"/>
          <w:i/>
          <w:sz w:val="18"/>
          <w:szCs w:val="18"/>
          <w:lang w:val="en-US"/>
        </w:rPr>
        <w:t xml:space="preserve">, H. Okamoto, H. Ishimoto, Y. </w:t>
      </w:r>
      <w:proofErr w:type="spellStart"/>
      <w:r w:rsidRPr="00BD1957">
        <w:rPr>
          <w:rFonts w:ascii="Times New Roman" w:hAnsi="Times New Roman" w:cs="Times New Roman"/>
          <w:i/>
          <w:sz w:val="18"/>
          <w:szCs w:val="18"/>
          <w:lang w:val="en-US"/>
        </w:rPr>
        <w:t>Grynko</w:t>
      </w:r>
      <w:proofErr w:type="spellEnd"/>
      <w:r w:rsidRPr="00BD1957">
        <w:rPr>
          <w:rFonts w:ascii="Times New Roman" w:hAnsi="Times New Roman" w:cs="Times New Roman"/>
          <w:i/>
          <w:sz w:val="18"/>
          <w:szCs w:val="18"/>
          <w:lang w:val="en-US"/>
        </w:rPr>
        <w:t xml:space="preserve">, and J. </w:t>
      </w:r>
      <w:proofErr w:type="spellStart"/>
      <w:r w:rsidRPr="00BD1957">
        <w:rPr>
          <w:rFonts w:ascii="Times New Roman" w:hAnsi="Times New Roman" w:cs="Times New Roman"/>
          <w:i/>
          <w:sz w:val="18"/>
          <w:szCs w:val="18"/>
          <w:lang w:val="en-US"/>
        </w:rPr>
        <w:t>Förstner</w:t>
      </w:r>
      <w:proofErr w:type="spellEnd"/>
      <w:r w:rsidRPr="00BD1957">
        <w:rPr>
          <w:rFonts w:ascii="Times New Roman" w:hAnsi="Times New Roman" w:cs="Times New Roman"/>
          <w:i/>
          <w:sz w:val="18"/>
          <w:szCs w:val="18"/>
          <w:lang w:val="en-US"/>
        </w:rPr>
        <w:t>, "Light scattering by ice crystals of cirrus clouds: From exact numerical methods to physical-optics approximation," Journal of Quantitative Spectroscopy and Radiative Transfer 195, 132–140 (2017).</w:t>
      </w:r>
      <w:r w:rsidRPr="00BD1957">
        <w:rPr>
          <w:rFonts w:ascii="Times New Roman" w:hAnsi="Times New Roman" w:cs="Times New Roman"/>
          <w:sz w:val="18"/>
          <w:szCs w:val="18"/>
          <w:lang w:val="en-US"/>
        </w:rPr>
        <w:t>]</w:t>
      </w:r>
    </w:p>
    <w:p w14:paraId="5857A39A" w14:textId="6527D305" w:rsidR="002354BE" w:rsidRPr="00BC1D4F" w:rsidRDefault="00985121" w:rsidP="002354BE">
      <w:pPr>
        <w:rPr>
          <w:rFonts w:ascii="Times New Roman" w:hAnsi="Times New Roman" w:cs="Times New Roman"/>
          <w:sz w:val="24"/>
          <w:lang w:val="en-US"/>
        </w:rPr>
      </w:pPr>
      <w:r w:rsidRPr="00BC1D4F">
        <w:rPr>
          <w:rFonts w:ascii="Times New Roman" w:hAnsi="Times New Roman" w:cs="Times New Roman"/>
          <w:sz w:val="24"/>
          <w:lang w:val="en-US"/>
        </w:rPr>
        <w:t>This</w:t>
      </w:r>
      <w:r w:rsidR="002354BE" w:rsidRPr="00BC1D4F">
        <w:rPr>
          <w:rFonts w:ascii="Times New Roman" w:hAnsi="Times New Roman" w:cs="Times New Roman"/>
          <w:sz w:val="24"/>
          <w:lang w:val="en-US"/>
        </w:rPr>
        <w:t xml:space="preserve"> estimate </w:t>
      </w:r>
      <w:r w:rsidRPr="00BC1D4F">
        <w:rPr>
          <w:rFonts w:ascii="Times New Roman" w:hAnsi="Times New Roman" w:cs="Times New Roman"/>
          <w:sz w:val="24"/>
          <w:lang w:val="en-US"/>
        </w:rPr>
        <w:t>requires the</w:t>
      </w:r>
      <w:r w:rsidR="002354BE" w:rsidRPr="00BC1D4F">
        <w:rPr>
          <w:rFonts w:ascii="Times New Roman" w:hAnsi="Times New Roman" w:cs="Times New Roman"/>
          <w:sz w:val="24"/>
          <w:lang w:val="en-US"/>
        </w:rPr>
        <w:t xml:space="preserve"> </w:t>
      </w:r>
      <w:r w:rsidRPr="00BC1D4F">
        <w:rPr>
          <w:rFonts w:ascii="Times New Roman" w:hAnsi="Times New Roman" w:cs="Times New Roman"/>
          <w:sz w:val="24"/>
          <w:lang w:val="en-US"/>
        </w:rPr>
        <w:t xml:space="preserve">total </w:t>
      </w:r>
      <w:r w:rsidR="002354BE" w:rsidRPr="00BC1D4F">
        <w:rPr>
          <w:rFonts w:ascii="Times New Roman" w:hAnsi="Times New Roman" w:cs="Times New Roman"/>
          <w:sz w:val="24"/>
          <w:lang w:val="en-US"/>
        </w:rPr>
        <w:t xml:space="preserve">number of orientations by angle </w:t>
      </w:r>
      <w:r w:rsidR="002354BE" w:rsidRPr="00BC1D4F">
        <w:rPr>
          <w:rFonts w:ascii="Times New Roman" w:hAnsi="Times New Roman" w:cs="Times New Roman"/>
          <w:b/>
          <w:sz w:val="24"/>
          <w:lang w:val="en-US"/>
        </w:rPr>
        <w:t>β</w:t>
      </w:r>
      <w:r w:rsidR="002354BE" w:rsidRPr="00BC1D4F">
        <w:rPr>
          <w:rFonts w:ascii="Times New Roman" w:hAnsi="Times New Roman" w:cs="Times New Roman"/>
          <w:sz w:val="24"/>
          <w:lang w:val="en-US"/>
        </w:rPr>
        <w:t xml:space="preserve"> and angle </w:t>
      </w:r>
      <w:r w:rsidR="002354BE" w:rsidRPr="00BC1D4F">
        <w:rPr>
          <w:rFonts w:ascii="Times New Roman" w:hAnsi="Times New Roman" w:cs="Times New Roman"/>
          <w:b/>
          <w:sz w:val="24"/>
          <w:lang w:val="en-US"/>
        </w:rPr>
        <w:t>γ</w:t>
      </w:r>
      <w:r w:rsidR="002354BE" w:rsidRPr="00BC1D4F">
        <w:rPr>
          <w:rFonts w:ascii="Times New Roman" w:hAnsi="Times New Roman" w:cs="Times New Roman"/>
          <w:sz w:val="24"/>
          <w:lang w:val="en-US"/>
        </w:rPr>
        <w:t xml:space="preserve"> </w:t>
      </w:r>
      <w:r w:rsidRPr="00BC1D4F">
        <w:rPr>
          <w:rFonts w:ascii="Times New Roman" w:hAnsi="Times New Roman" w:cs="Times New Roman"/>
          <w:sz w:val="24"/>
          <w:lang w:val="en-US"/>
        </w:rPr>
        <w:t>as many as the angular step is twice less than</w:t>
      </w:r>
    </w:p>
    <w:p w14:paraId="352C3E69" w14:textId="3FAE9C42" w:rsidR="002129EB" w:rsidRPr="00565130" w:rsidRDefault="002129EB" w:rsidP="00565130">
      <w:pPr>
        <w:rPr>
          <w:sz w:val="28"/>
          <w:lang w:val="en-US"/>
        </w:rPr>
      </w:pPr>
      <m:oMath>
        <m:r>
          <w:rPr>
            <w:rFonts w:ascii="Cambria Math" w:hAnsi="Cambria Math"/>
            <w:sz w:val="28"/>
            <w:lang w:val="en-US"/>
          </w:rPr>
          <m:t>ξ</m:t>
        </m:r>
        <m:r>
          <m:rPr>
            <m:sty m:val="p"/>
          </m:rPr>
          <w:rPr>
            <w:rFonts w:ascii="Cambria Math" w:hAnsi="Cambria Math"/>
            <w:sz w:val="28"/>
            <w:lang w:val="en-US"/>
          </w:rPr>
          <m:t>=0.69</m:t>
        </m:r>
        <m:f>
          <m:fPr>
            <m:ctrlPr>
              <w:rPr>
                <w:rFonts w:ascii="Cambria Math" w:hAnsi="Cambria Math"/>
                <w:sz w:val="28"/>
                <w:lang w:val="en-US"/>
              </w:rPr>
            </m:ctrlPr>
          </m:fPr>
          <m:num>
            <m:r>
              <w:rPr>
                <w:rFonts w:ascii="Cambria Math" w:hAnsi="Cambria Math"/>
                <w:sz w:val="28"/>
                <w:lang w:val="en-US"/>
              </w:rPr>
              <m:t>λ</m:t>
            </m:r>
          </m:num>
          <m:den>
            <m:sSub>
              <m:sSubPr>
                <m:ctrlPr>
                  <w:rPr>
                    <w:rFonts w:ascii="Cambria Math" w:hAnsi="Cambria Math"/>
                    <w:i/>
                    <w:sz w:val="28"/>
                    <w:lang w:val="en-US"/>
                  </w:rPr>
                </m:ctrlPr>
              </m:sSubPr>
              <m:e>
                <m:r>
                  <w:rPr>
                    <w:rFonts w:ascii="Cambria Math" w:hAnsi="Cambria Math"/>
                    <w:sz w:val="28"/>
                    <w:lang w:val="en-US"/>
                  </w:rPr>
                  <m:t>l</m:t>
                </m:r>
              </m:e>
              <m:sub>
                <m:r>
                  <m:rPr>
                    <m:nor/>
                  </m:rPr>
                  <w:rPr>
                    <w:sz w:val="28"/>
                    <w:lang w:val="en-US"/>
                  </w:rPr>
                  <m:t>max</m:t>
                </m:r>
              </m:sub>
            </m:sSub>
          </m:den>
        </m:f>
      </m:oMath>
      <w:r w:rsidR="00985121">
        <w:rPr>
          <w:sz w:val="28"/>
          <w:lang w:val="en-US"/>
        </w:rPr>
        <w:t xml:space="preserve"> .</w:t>
      </w:r>
    </w:p>
    <w:p w14:paraId="7D631875" w14:textId="626269A6" w:rsidR="0095447B" w:rsidRPr="00BC1D4F" w:rsidRDefault="00985121" w:rsidP="00565130">
      <w:pPr>
        <w:rPr>
          <w:rFonts w:ascii="Times New Roman" w:hAnsi="Times New Roman" w:cs="Times New Roman"/>
          <w:sz w:val="24"/>
          <w:lang w:val="en-US"/>
        </w:rPr>
      </w:pPr>
      <w:r w:rsidRPr="00BC1D4F">
        <w:rPr>
          <w:rFonts w:ascii="Times New Roman" w:hAnsi="Times New Roman" w:cs="Times New Roman"/>
          <w:sz w:val="24"/>
          <w:lang w:val="en-US"/>
        </w:rPr>
        <w:t xml:space="preserve">where </w:t>
      </w:r>
      <w:proofErr w:type="spellStart"/>
      <w:r w:rsidR="00BD1957" w:rsidRPr="00BD1957">
        <w:rPr>
          <w:rFonts w:ascii="Times New Roman" w:hAnsi="Times New Roman" w:cs="Times New Roman"/>
          <w:i/>
          <w:sz w:val="24"/>
          <w:lang w:val="en-US"/>
        </w:rPr>
        <w:t>l</w:t>
      </w:r>
      <w:r w:rsidR="0095447B" w:rsidRPr="00BD1957">
        <w:rPr>
          <w:rFonts w:ascii="Times New Roman" w:hAnsi="Times New Roman" w:cs="Times New Roman"/>
          <w:sz w:val="24"/>
          <w:vertAlign w:val="subscript"/>
          <w:lang w:val="en-US"/>
        </w:rPr>
        <w:t>max</w:t>
      </w:r>
      <w:proofErr w:type="spellEnd"/>
      <w:r w:rsidR="0095447B" w:rsidRPr="00BC1D4F">
        <w:rPr>
          <w:rFonts w:ascii="Times New Roman" w:hAnsi="Times New Roman" w:cs="Times New Roman"/>
          <w:sz w:val="24"/>
          <w:lang w:val="en-US"/>
        </w:rPr>
        <w:t xml:space="preserve"> </w:t>
      </w:r>
      <w:r w:rsidRPr="00BC1D4F">
        <w:rPr>
          <w:rFonts w:ascii="Times New Roman" w:hAnsi="Times New Roman" w:cs="Times New Roman"/>
          <w:sz w:val="24"/>
          <w:lang w:val="en-US"/>
        </w:rPr>
        <w:t>is</w:t>
      </w:r>
      <w:r w:rsidR="0095447B" w:rsidRPr="00BC1D4F">
        <w:rPr>
          <w:rFonts w:ascii="Times New Roman" w:hAnsi="Times New Roman" w:cs="Times New Roman"/>
          <w:sz w:val="24"/>
          <w:lang w:val="en-US"/>
        </w:rPr>
        <w:t xml:space="preserve"> </w:t>
      </w:r>
      <w:r w:rsidR="006755AC" w:rsidRPr="00BC1D4F">
        <w:rPr>
          <w:rFonts w:ascii="Times New Roman" w:hAnsi="Times New Roman" w:cs="Times New Roman"/>
          <w:sz w:val="24"/>
          <w:lang w:val="en-US"/>
        </w:rPr>
        <w:t>maximum edge length in a particle</w:t>
      </w:r>
    </w:p>
    <w:p w14:paraId="5DAE4A4C" w14:textId="110BFAD2" w:rsidR="002354BE" w:rsidRPr="007808EE" w:rsidRDefault="002354BE" w:rsidP="002354BE">
      <w:pPr>
        <w:rPr>
          <w:sz w:val="24"/>
          <w:lang w:val="en-US"/>
        </w:rPr>
      </w:pPr>
      <w:r w:rsidRPr="00BC1D4F">
        <w:rPr>
          <w:rFonts w:ascii="Times New Roman" w:hAnsi="Times New Roman" w:cs="Times New Roman"/>
          <w:sz w:val="24"/>
          <w:lang w:val="en-US"/>
        </w:rPr>
        <w:t>On the basis of which the minimum step in the angle</w:t>
      </w:r>
      <w:r w:rsidR="009C12DE" w:rsidRPr="00BC1D4F">
        <w:rPr>
          <w:rFonts w:ascii="Times New Roman" w:hAnsi="Times New Roman" w:cs="Times New Roman"/>
          <w:sz w:val="24"/>
          <w:lang w:val="en-US"/>
        </w:rPr>
        <w:t>s</w:t>
      </w:r>
      <w:r w:rsidRPr="00BC1D4F">
        <w:rPr>
          <w:rFonts w:ascii="Times New Roman" w:hAnsi="Times New Roman" w:cs="Times New Roman"/>
          <w:sz w:val="24"/>
          <w:lang w:val="en-US"/>
        </w:rPr>
        <w:t xml:space="preserve"> of orienta</w:t>
      </w:r>
      <w:r w:rsidR="007808EE">
        <w:rPr>
          <w:rFonts w:ascii="Times New Roman" w:hAnsi="Times New Roman" w:cs="Times New Roman"/>
          <w:sz w:val="24"/>
          <w:lang w:val="en-US"/>
        </w:rPr>
        <w:t>tion of the particle was chosen</w:t>
      </w:r>
      <w:r w:rsidR="007808EE" w:rsidRPr="007808EE">
        <w:rPr>
          <w:rFonts w:ascii="Times New Roman" w:hAnsi="Times New Roman" w:cs="Times New Roman"/>
          <w:sz w:val="24"/>
          <w:lang w:val="en-US"/>
        </w:rPr>
        <w:t xml:space="preserve"> </w:t>
      </w:r>
      <w:r w:rsidR="007808EE">
        <w:rPr>
          <w:rFonts w:ascii="Times New Roman" w:hAnsi="Times New Roman" w:cs="Times New Roman"/>
          <w:sz w:val="24"/>
          <w:lang w:val="en-US"/>
        </w:rPr>
        <w:t>according to</w:t>
      </w:r>
    </w:p>
    <w:p w14:paraId="026520F3" w14:textId="77777777" w:rsidR="0069601B" w:rsidRPr="00565130" w:rsidRDefault="002129EB" w:rsidP="00565130">
      <w:pPr>
        <w:rPr>
          <w:sz w:val="28"/>
          <w:lang w:val="en-US"/>
        </w:rPr>
      </w:pPr>
      <m:oMath>
        <m:r>
          <m:rPr>
            <m:sty m:val="p"/>
          </m:rPr>
          <w:rPr>
            <w:rFonts w:ascii="Cambria Math" w:hAnsi="Cambria Math"/>
            <w:sz w:val="28"/>
            <w:lang w:val="en-US"/>
          </w:rPr>
          <m:t>∆</m:t>
        </m:r>
        <m:r>
          <w:rPr>
            <w:rFonts w:ascii="Cambria Math" w:hAnsi="Cambria Math"/>
            <w:sz w:val="28"/>
            <w:lang w:val="en-US"/>
          </w:rPr>
          <m:t>β</m:t>
        </m:r>
        <m:r>
          <m:rPr>
            <m:sty m:val="p"/>
          </m:rPr>
          <w:rPr>
            <w:rFonts w:ascii="Cambria Math" w:hAnsi="Cambria Math"/>
            <w:sz w:val="28"/>
            <w:lang w:val="en-US"/>
          </w:rPr>
          <m:t>,∆</m:t>
        </m:r>
        <m:r>
          <w:rPr>
            <w:rFonts w:ascii="Cambria Math" w:hAnsi="Cambria Math"/>
            <w:sz w:val="28"/>
            <w:lang w:val="en-US"/>
          </w:rPr>
          <m:t>γ</m:t>
        </m:r>
        <m:r>
          <m:rPr>
            <m:sty m:val="p"/>
          </m:rPr>
          <w:rPr>
            <w:rFonts w:ascii="Cambria Math" w:hAnsi="Cambria Math"/>
            <w:sz w:val="28"/>
            <w:lang w:val="en-US"/>
          </w:rPr>
          <m:t xml:space="preserve">&lt; </m:t>
        </m:r>
        <m:f>
          <m:fPr>
            <m:ctrlPr>
              <w:rPr>
                <w:rFonts w:ascii="Cambria Math" w:hAnsi="Cambria Math"/>
                <w:sz w:val="28"/>
                <w:lang w:val="en-US"/>
              </w:rPr>
            </m:ctrlPr>
          </m:fPr>
          <m:num>
            <m:r>
              <w:rPr>
                <w:rFonts w:ascii="Cambria Math" w:hAnsi="Cambria Math"/>
                <w:sz w:val="28"/>
                <w:lang w:val="en-US"/>
              </w:rPr>
              <m:t>ξ</m:t>
            </m:r>
          </m:num>
          <m:den>
            <m:r>
              <m:rPr>
                <m:sty m:val="p"/>
              </m:rPr>
              <w:rPr>
                <w:rFonts w:ascii="Cambria Math" w:hAnsi="Cambria Math"/>
                <w:sz w:val="28"/>
                <w:lang w:val="en-US"/>
              </w:rPr>
              <m:t>2</m:t>
            </m:r>
          </m:den>
        </m:f>
        <m:r>
          <m:rPr>
            <m:sty m:val="p"/>
          </m:rPr>
          <w:rPr>
            <w:rFonts w:ascii="Cambria Math" w:hAnsi="Cambria Math"/>
            <w:sz w:val="28"/>
            <w:lang w:val="en-US"/>
          </w:rPr>
          <m:t xml:space="preserve"> </m:t>
        </m:r>
      </m:oMath>
      <w:r w:rsidRPr="004C3273">
        <w:rPr>
          <w:sz w:val="28"/>
          <w:lang w:val="en-US"/>
        </w:rPr>
        <w:t>,</w:t>
      </w:r>
    </w:p>
    <w:p w14:paraId="160E7C0E" w14:textId="6ADC4A5C" w:rsidR="007F5E27" w:rsidRPr="00567518" w:rsidRDefault="0059412B" w:rsidP="00567518">
      <w:pPr>
        <w:pStyle w:val="a4"/>
        <w:spacing w:after="240"/>
        <w:rPr>
          <w:rFonts w:ascii="Times New Roman" w:hAnsi="Times New Roman" w:cs="Times New Roman"/>
          <w:b/>
          <w:color w:val="auto"/>
          <w:sz w:val="24"/>
          <w:lang w:val="en-US"/>
        </w:rPr>
      </w:pPr>
      <w:r>
        <w:rPr>
          <w:rFonts w:ascii="Times New Roman" w:hAnsi="Times New Roman" w:cs="Times New Roman"/>
          <w:b/>
          <w:color w:val="auto"/>
          <w:sz w:val="24"/>
          <w:lang w:val="en-US"/>
        </w:rPr>
        <w:t>1.5</w:t>
      </w:r>
      <w:r w:rsidR="000901B0" w:rsidRPr="00567518">
        <w:rPr>
          <w:rFonts w:ascii="Times New Roman" w:hAnsi="Times New Roman" w:cs="Times New Roman"/>
          <w:b/>
          <w:color w:val="auto"/>
          <w:sz w:val="24"/>
          <w:lang w:val="en-US"/>
        </w:rPr>
        <w:t xml:space="preserve"> Basic </w:t>
      </w:r>
      <w:r w:rsidR="00985121" w:rsidRPr="00567518">
        <w:rPr>
          <w:rFonts w:ascii="Times New Roman" w:hAnsi="Times New Roman" w:cs="Times New Roman"/>
          <w:b/>
          <w:color w:val="auto"/>
          <w:sz w:val="24"/>
          <w:lang w:val="en-US"/>
        </w:rPr>
        <w:t>relations</w:t>
      </w:r>
      <w:r w:rsidR="008D12A5" w:rsidRPr="00567518">
        <w:rPr>
          <w:rFonts w:ascii="Times New Roman" w:hAnsi="Times New Roman" w:cs="Times New Roman"/>
          <w:b/>
          <w:color w:val="auto"/>
          <w:sz w:val="24"/>
          <w:lang w:val="en-US"/>
        </w:rPr>
        <w:t xml:space="preserve"> </w:t>
      </w:r>
    </w:p>
    <w:p w14:paraId="32BF6AFC" w14:textId="4D741BE7" w:rsidR="000901B0" w:rsidRPr="00BC1D4F" w:rsidRDefault="000901B0" w:rsidP="00565130">
      <w:pPr>
        <w:rPr>
          <w:rFonts w:ascii="Times New Roman" w:hAnsi="Times New Roman" w:cs="Times New Roman"/>
          <w:sz w:val="24"/>
          <w:lang w:val="en-US"/>
        </w:rPr>
      </w:pPr>
      <m:oMath>
        <m:r>
          <w:rPr>
            <w:rFonts w:ascii="Cambria Math" w:hAnsi="Cambria Math"/>
            <w:sz w:val="28"/>
            <w:lang w:val="en-US"/>
          </w:rPr>
          <m:t>CS</m:t>
        </m:r>
        <m:r>
          <m:rPr>
            <m:sty m:val="p"/>
          </m:rPr>
          <w:rPr>
            <w:rFonts w:ascii="Cambria Math" w:hAnsi="Cambria Math"/>
            <w:sz w:val="28"/>
            <w:lang w:val="en-US"/>
          </w:rPr>
          <m:t>=</m:t>
        </m:r>
      </m:oMath>
      <w:r w:rsidR="00680FDC" w:rsidRPr="00565130">
        <w:rPr>
          <w:sz w:val="28"/>
          <w:lang w:val="en-US"/>
        </w:rPr>
        <w:t>A/</w:t>
      </w:r>
      <w:r w:rsidR="00985121">
        <w:rPr>
          <w:sz w:val="28"/>
          <w:lang w:val="en-US"/>
        </w:rPr>
        <w:t xml:space="preserve">4 </w:t>
      </w:r>
      <w:r w:rsidR="00BD1957">
        <w:rPr>
          <w:sz w:val="28"/>
          <w:lang w:val="en-US"/>
        </w:rPr>
        <w:t xml:space="preserve">                                   </w:t>
      </w:r>
      <w:r w:rsidR="0094142F" w:rsidRPr="00565130">
        <w:rPr>
          <w:sz w:val="24"/>
          <w:lang w:val="en-US"/>
        </w:rPr>
        <w:t xml:space="preserve"> </w:t>
      </w:r>
      <w:r w:rsidR="00985121" w:rsidRPr="00BC1D4F">
        <w:rPr>
          <w:rFonts w:ascii="Times New Roman" w:hAnsi="Times New Roman" w:cs="Times New Roman"/>
          <w:sz w:val="24"/>
          <w:lang w:val="en-US"/>
        </w:rPr>
        <w:t xml:space="preserve">is a particle cross section, A is the </w:t>
      </w:r>
      <w:r w:rsidR="0094142F" w:rsidRPr="00BC1D4F">
        <w:rPr>
          <w:rFonts w:ascii="Times New Roman" w:hAnsi="Times New Roman" w:cs="Times New Roman"/>
          <w:sz w:val="24"/>
          <w:lang w:val="en-US"/>
        </w:rPr>
        <w:t xml:space="preserve">particle </w:t>
      </w:r>
      <w:r w:rsidR="00985121" w:rsidRPr="00BC1D4F">
        <w:rPr>
          <w:rFonts w:ascii="Times New Roman" w:hAnsi="Times New Roman" w:cs="Times New Roman"/>
          <w:sz w:val="24"/>
          <w:lang w:val="en-US"/>
        </w:rPr>
        <w:t xml:space="preserve">surface </w:t>
      </w:r>
      <w:r w:rsidR="0094142F" w:rsidRPr="00BC1D4F">
        <w:rPr>
          <w:rFonts w:ascii="Times New Roman" w:hAnsi="Times New Roman" w:cs="Times New Roman"/>
          <w:sz w:val="24"/>
          <w:lang w:val="en-US"/>
        </w:rPr>
        <w:t>area.</w:t>
      </w:r>
    </w:p>
    <w:p w14:paraId="74780BE7" w14:textId="4A2A21CB" w:rsidR="000901B0" w:rsidRPr="00565130" w:rsidRDefault="000901B0" w:rsidP="0062633F">
      <w:pPr>
        <w:rPr>
          <w:sz w:val="24"/>
          <w:lang w:val="en-US"/>
        </w:rPr>
      </w:pPr>
      <m:oMath>
        <m:r>
          <w:rPr>
            <w:rFonts w:ascii="Cambria Math" w:hAnsi="Cambria Math"/>
            <w:sz w:val="28"/>
            <w:lang w:val="en-US"/>
          </w:rPr>
          <m:t>LR</m:t>
        </m:r>
        <m:r>
          <m:rPr>
            <m:sty m:val="p"/>
          </m:rPr>
          <w:rPr>
            <w:rFonts w:ascii="Cambria Math" w:hAnsi="Cambria Math"/>
            <w:sz w:val="28"/>
            <w:lang w:val="en-US"/>
          </w:rPr>
          <m:t xml:space="preserve">= </m:t>
        </m:r>
        <m:f>
          <m:fPr>
            <m:ctrlPr>
              <w:rPr>
                <w:rFonts w:ascii="Cambria Math" w:hAnsi="Cambria Math"/>
                <w:sz w:val="28"/>
                <w:lang w:val="en-US"/>
              </w:rPr>
            </m:ctrlPr>
          </m:fPr>
          <m:num>
            <m:r>
              <m:rPr>
                <m:sty m:val="p"/>
              </m:rPr>
              <w:rPr>
                <w:rFonts w:ascii="Cambria Math" w:hAnsi="Cambria Math"/>
                <w:sz w:val="28"/>
                <w:lang w:val="en-US"/>
              </w:rPr>
              <m:t>2*</m:t>
            </m:r>
            <m:r>
              <w:rPr>
                <w:rFonts w:ascii="Cambria Math" w:hAnsi="Cambria Math"/>
                <w:sz w:val="28"/>
                <w:lang w:val="en-US"/>
              </w:rPr>
              <m:t>CS</m:t>
            </m:r>
          </m:num>
          <m:den>
            <m:sSub>
              <m:sSubPr>
                <m:ctrlPr>
                  <w:rPr>
                    <w:rFonts w:ascii="Cambria Math" w:hAnsi="Cambria Math"/>
                    <w:sz w:val="28"/>
                    <w:lang w:val="en-US"/>
                  </w:rPr>
                </m:ctrlPr>
              </m:sSubPr>
              <m:e>
                <m:r>
                  <w:rPr>
                    <w:rFonts w:ascii="Cambria Math" w:hAnsi="Cambria Math"/>
                    <w:sz w:val="28"/>
                    <w:lang w:val="en-US"/>
                  </w:rPr>
                  <m:t>M</m:t>
                </m:r>
              </m:e>
              <m:sub>
                <m:r>
                  <m:rPr>
                    <m:sty m:val="p"/>
                  </m:rPr>
                  <w:rPr>
                    <w:rFonts w:ascii="Cambria Math" w:hAnsi="Cambria Math"/>
                    <w:sz w:val="28"/>
                    <w:lang w:val="en-US"/>
                  </w:rPr>
                  <m:t>11</m:t>
                </m:r>
              </m:sub>
            </m:sSub>
          </m:den>
        </m:f>
      </m:oMath>
      <w:r w:rsidR="006755AC" w:rsidRPr="00565130">
        <w:rPr>
          <w:sz w:val="24"/>
          <w:lang w:val="en-US"/>
        </w:rPr>
        <w:t xml:space="preserve"> </w:t>
      </w:r>
      <w:r w:rsidR="00BC1D4F" w:rsidRPr="00BC1D4F">
        <w:rPr>
          <w:sz w:val="24"/>
          <w:lang w:val="en-GB"/>
        </w:rPr>
        <w:t xml:space="preserve"> </w:t>
      </w:r>
      <w:r w:rsidR="00BD1957">
        <w:rPr>
          <w:sz w:val="24"/>
          <w:lang w:val="en-GB"/>
        </w:rPr>
        <w:t xml:space="preserve">                                     </w:t>
      </w:r>
      <w:r w:rsidR="008015C4" w:rsidRPr="008015C4">
        <w:rPr>
          <w:rFonts w:ascii="Times New Roman" w:hAnsi="Times New Roman" w:cs="Times New Roman"/>
          <w:sz w:val="24"/>
          <w:lang w:val="en-US"/>
        </w:rPr>
        <w:t>i</w:t>
      </w:r>
      <w:r w:rsidR="00985121" w:rsidRPr="00BC1D4F">
        <w:rPr>
          <w:rFonts w:ascii="Times New Roman" w:hAnsi="Times New Roman" w:cs="Times New Roman"/>
          <w:sz w:val="24"/>
          <w:lang w:val="en-US"/>
        </w:rPr>
        <w:t>s the</w:t>
      </w:r>
      <w:r w:rsidR="006755AC" w:rsidRPr="00BC1D4F">
        <w:rPr>
          <w:rFonts w:ascii="Times New Roman" w:hAnsi="Times New Roman" w:cs="Times New Roman"/>
          <w:sz w:val="24"/>
          <w:lang w:val="en-US"/>
        </w:rPr>
        <w:t xml:space="preserve"> lidar ratio</w:t>
      </w:r>
    </w:p>
    <w:p w14:paraId="3C6D8C43" w14:textId="6CCBF8AC" w:rsidR="000901B0" w:rsidRPr="00565130" w:rsidRDefault="000901B0" w:rsidP="0062633F">
      <w:pPr>
        <w:rPr>
          <w:sz w:val="24"/>
          <w:lang w:val="en-US"/>
        </w:rPr>
      </w:pPr>
      <m:oMath>
        <m:r>
          <w:rPr>
            <w:rFonts w:ascii="Cambria Math" w:hAnsi="Cambria Math"/>
            <w:sz w:val="28"/>
            <w:lang w:val="en-US"/>
          </w:rPr>
          <m:t>LDR</m:t>
        </m:r>
        <m:r>
          <m:rPr>
            <m:sty m:val="p"/>
          </m:rPr>
          <w:rPr>
            <w:rFonts w:ascii="Cambria Math" w:hAnsi="Cambria Math"/>
            <w:sz w:val="28"/>
            <w:lang w:val="en-US"/>
          </w:rPr>
          <m:t xml:space="preserve">= </m:t>
        </m:r>
        <m:f>
          <m:fPr>
            <m:ctrlPr>
              <w:rPr>
                <w:rFonts w:ascii="Cambria Math" w:hAnsi="Cambria Math"/>
                <w:sz w:val="28"/>
                <w:lang w:val="en-US"/>
              </w:rPr>
            </m:ctrlPr>
          </m:fPr>
          <m:num>
            <m:sSub>
              <m:sSubPr>
                <m:ctrlPr>
                  <w:rPr>
                    <w:rFonts w:ascii="Cambria Math" w:hAnsi="Cambria Math"/>
                    <w:sz w:val="28"/>
                    <w:lang w:val="en-US"/>
                  </w:rPr>
                </m:ctrlPr>
              </m:sSubPr>
              <m:e>
                <m:r>
                  <w:rPr>
                    <w:rFonts w:ascii="Cambria Math" w:hAnsi="Cambria Math"/>
                    <w:sz w:val="28"/>
                    <w:lang w:val="en-US"/>
                  </w:rPr>
                  <m:t>M</m:t>
                </m:r>
              </m:e>
              <m:sub>
                <m:r>
                  <m:rPr>
                    <m:sty m:val="p"/>
                  </m:rPr>
                  <w:rPr>
                    <w:rFonts w:ascii="Cambria Math" w:hAnsi="Cambria Math"/>
                    <w:sz w:val="28"/>
                    <w:lang w:val="en-US"/>
                  </w:rPr>
                  <m:t xml:space="preserve">11 </m:t>
                </m:r>
              </m:sub>
            </m:sSub>
            <m:r>
              <m:rPr>
                <m:sty m:val="p"/>
              </m:rPr>
              <w:rPr>
                <w:rFonts w:ascii="Cambria Math" w:hAnsi="Cambria Math"/>
                <w:sz w:val="28"/>
                <w:lang w:val="en-US"/>
              </w:rPr>
              <m:t xml:space="preserve">- </m:t>
            </m:r>
            <m:sSub>
              <m:sSubPr>
                <m:ctrlPr>
                  <w:rPr>
                    <w:rFonts w:ascii="Cambria Math" w:hAnsi="Cambria Math"/>
                    <w:sz w:val="28"/>
                    <w:lang w:val="en-US"/>
                  </w:rPr>
                </m:ctrlPr>
              </m:sSubPr>
              <m:e>
                <m:r>
                  <w:rPr>
                    <w:rFonts w:ascii="Cambria Math" w:hAnsi="Cambria Math"/>
                    <w:sz w:val="28"/>
                    <w:lang w:val="en-US"/>
                  </w:rPr>
                  <m:t>M</m:t>
                </m:r>
              </m:e>
              <m:sub>
                <m:r>
                  <m:rPr>
                    <m:sty m:val="p"/>
                  </m:rPr>
                  <w:rPr>
                    <w:rFonts w:ascii="Cambria Math" w:hAnsi="Cambria Math"/>
                    <w:sz w:val="28"/>
                    <w:lang w:val="en-US"/>
                  </w:rPr>
                  <m:t>22</m:t>
                </m:r>
              </m:sub>
            </m:sSub>
          </m:num>
          <m:den>
            <m:sSub>
              <m:sSubPr>
                <m:ctrlPr>
                  <w:rPr>
                    <w:rFonts w:ascii="Cambria Math" w:hAnsi="Cambria Math"/>
                    <w:sz w:val="28"/>
                    <w:lang w:val="en-US"/>
                  </w:rPr>
                </m:ctrlPr>
              </m:sSubPr>
              <m:e>
                <m:r>
                  <w:rPr>
                    <w:rFonts w:ascii="Cambria Math" w:hAnsi="Cambria Math"/>
                    <w:sz w:val="28"/>
                    <w:lang w:val="en-US"/>
                  </w:rPr>
                  <m:t>M</m:t>
                </m:r>
              </m:e>
              <m:sub>
                <m:r>
                  <m:rPr>
                    <m:sty m:val="p"/>
                  </m:rPr>
                  <w:rPr>
                    <w:rFonts w:ascii="Cambria Math" w:hAnsi="Cambria Math"/>
                    <w:sz w:val="28"/>
                    <w:lang w:val="en-US"/>
                  </w:rPr>
                  <m:t>11</m:t>
                </m:r>
              </m:sub>
            </m:sSub>
            <m:r>
              <m:rPr>
                <m:sty m:val="p"/>
              </m:rPr>
              <w:rPr>
                <w:rFonts w:ascii="Cambria Math" w:hAnsi="Cambria Math"/>
                <w:sz w:val="28"/>
                <w:lang w:val="en-US"/>
              </w:rPr>
              <m:t xml:space="preserve">+ </m:t>
            </m:r>
            <m:sSub>
              <m:sSubPr>
                <m:ctrlPr>
                  <w:rPr>
                    <w:rFonts w:ascii="Cambria Math" w:hAnsi="Cambria Math"/>
                    <w:sz w:val="28"/>
                    <w:lang w:val="en-US"/>
                  </w:rPr>
                </m:ctrlPr>
              </m:sSubPr>
              <m:e>
                <m:r>
                  <w:rPr>
                    <w:rFonts w:ascii="Cambria Math" w:hAnsi="Cambria Math"/>
                    <w:sz w:val="28"/>
                    <w:lang w:val="en-US"/>
                  </w:rPr>
                  <m:t>M</m:t>
                </m:r>
              </m:e>
              <m:sub>
                <m:r>
                  <m:rPr>
                    <m:sty m:val="p"/>
                  </m:rPr>
                  <w:rPr>
                    <w:rFonts w:ascii="Cambria Math" w:hAnsi="Cambria Math"/>
                    <w:sz w:val="28"/>
                    <w:lang w:val="en-US"/>
                  </w:rPr>
                  <m:t>22</m:t>
                </m:r>
              </m:sub>
            </m:sSub>
          </m:den>
        </m:f>
      </m:oMath>
      <w:r w:rsidR="00985121">
        <w:rPr>
          <w:sz w:val="24"/>
          <w:lang w:val="en-US"/>
        </w:rPr>
        <w:t xml:space="preserve"> </w:t>
      </w:r>
      <w:r w:rsidR="00BD1957">
        <w:rPr>
          <w:sz w:val="24"/>
          <w:lang w:val="en-US"/>
        </w:rPr>
        <w:t xml:space="preserve">                        </w:t>
      </w:r>
      <w:r w:rsidR="00BC1D4F" w:rsidRPr="00BC1D4F">
        <w:rPr>
          <w:sz w:val="24"/>
          <w:lang w:val="en-GB"/>
        </w:rPr>
        <w:t xml:space="preserve"> </w:t>
      </w:r>
      <w:r w:rsidR="00985121" w:rsidRPr="00BC1D4F">
        <w:rPr>
          <w:rFonts w:ascii="Times New Roman" w:hAnsi="Times New Roman" w:cs="Times New Roman"/>
          <w:sz w:val="24"/>
          <w:lang w:val="en-US"/>
        </w:rPr>
        <w:t>is the</w:t>
      </w:r>
      <w:r w:rsidR="006755AC" w:rsidRPr="00BC1D4F">
        <w:rPr>
          <w:rFonts w:ascii="Times New Roman" w:hAnsi="Times New Roman" w:cs="Times New Roman"/>
          <w:sz w:val="24"/>
          <w:lang w:val="en-US"/>
        </w:rPr>
        <w:t xml:space="preserve"> linear depolarization </w:t>
      </w:r>
      <w:proofErr w:type="gramStart"/>
      <w:r w:rsidR="006755AC" w:rsidRPr="00BC1D4F">
        <w:rPr>
          <w:rFonts w:ascii="Times New Roman" w:hAnsi="Times New Roman" w:cs="Times New Roman"/>
          <w:sz w:val="24"/>
          <w:lang w:val="en-US"/>
        </w:rPr>
        <w:t>ratio</w:t>
      </w:r>
      <w:proofErr w:type="gramEnd"/>
    </w:p>
    <w:p w14:paraId="4DA84159" w14:textId="1D4AA6C1" w:rsidR="00A113C7" w:rsidRPr="00396A02" w:rsidRDefault="000901B0" w:rsidP="00A113C7">
      <w:pPr>
        <w:rPr>
          <w:sz w:val="24"/>
          <w:lang w:val="en-US"/>
        </w:rPr>
      </w:pPr>
      <m:oMath>
        <m:r>
          <w:rPr>
            <w:rFonts w:ascii="Cambria Math" w:hAnsi="Cambria Math"/>
            <w:sz w:val="28"/>
            <w:lang w:val="en-US"/>
          </w:rPr>
          <m:t>CDR</m:t>
        </m:r>
        <m:r>
          <m:rPr>
            <m:sty m:val="p"/>
          </m:rPr>
          <w:rPr>
            <w:rFonts w:ascii="Cambria Math" w:hAnsi="Cambria Math"/>
            <w:sz w:val="28"/>
            <w:lang w:val="en-US"/>
          </w:rPr>
          <m:t xml:space="preserve">= </m:t>
        </m:r>
        <m:f>
          <m:fPr>
            <m:ctrlPr>
              <w:rPr>
                <w:rFonts w:ascii="Cambria Math" w:hAnsi="Cambria Math"/>
                <w:sz w:val="28"/>
                <w:lang w:val="en-US"/>
              </w:rPr>
            </m:ctrlPr>
          </m:fPr>
          <m:num>
            <m:sSub>
              <m:sSubPr>
                <m:ctrlPr>
                  <w:rPr>
                    <w:rFonts w:ascii="Cambria Math" w:hAnsi="Cambria Math"/>
                    <w:sz w:val="28"/>
                    <w:lang w:val="en-US"/>
                  </w:rPr>
                </m:ctrlPr>
              </m:sSubPr>
              <m:e>
                <m:r>
                  <w:rPr>
                    <w:rFonts w:ascii="Cambria Math" w:hAnsi="Cambria Math"/>
                    <w:sz w:val="28"/>
                    <w:lang w:val="en-US"/>
                  </w:rPr>
                  <m:t>M</m:t>
                </m:r>
              </m:e>
              <m:sub>
                <m:r>
                  <m:rPr>
                    <m:sty m:val="p"/>
                  </m:rPr>
                  <w:rPr>
                    <w:rFonts w:ascii="Cambria Math" w:hAnsi="Cambria Math"/>
                    <w:sz w:val="28"/>
                    <w:lang w:val="en-US"/>
                  </w:rPr>
                  <m:t>11</m:t>
                </m:r>
              </m:sub>
            </m:sSub>
            <m:r>
              <m:rPr>
                <m:sty m:val="p"/>
              </m:rPr>
              <w:rPr>
                <w:rFonts w:ascii="Cambria Math" w:hAnsi="Cambria Math"/>
                <w:sz w:val="28"/>
                <w:lang w:val="en-US"/>
              </w:rPr>
              <m:t xml:space="preserve">+ </m:t>
            </m:r>
            <m:sSub>
              <m:sSubPr>
                <m:ctrlPr>
                  <w:rPr>
                    <w:rFonts w:ascii="Cambria Math" w:hAnsi="Cambria Math"/>
                    <w:sz w:val="28"/>
                    <w:lang w:val="en-US"/>
                  </w:rPr>
                </m:ctrlPr>
              </m:sSubPr>
              <m:e>
                <m:r>
                  <w:rPr>
                    <w:rFonts w:ascii="Cambria Math" w:hAnsi="Cambria Math"/>
                    <w:sz w:val="28"/>
                    <w:lang w:val="en-US"/>
                  </w:rPr>
                  <m:t>M</m:t>
                </m:r>
              </m:e>
              <m:sub>
                <m:r>
                  <m:rPr>
                    <m:sty m:val="p"/>
                  </m:rPr>
                  <w:rPr>
                    <w:rFonts w:ascii="Cambria Math" w:hAnsi="Cambria Math"/>
                    <w:sz w:val="28"/>
                    <w:lang w:val="en-US"/>
                  </w:rPr>
                  <m:t>44</m:t>
                </m:r>
              </m:sub>
            </m:sSub>
          </m:num>
          <m:den>
            <m:sSub>
              <m:sSubPr>
                <m:ctrlPr>
                  <w:rPr>
                    <w:rFonts w:ascii="Cambria Math" w:hAnsi="Cambria Math"/>
                    <w:sz w:val="28"/>
                    <w:lang w:val="en-US"/>
                  </w:rPr>
                </m:ctrlPr>
              </m:sSubPr>
              <m:e>
                <m:r>
                  <w:rPr>
                    <w:rFonts w:ascii="Cambria Math" w:hAnsi="Cambria Math"/>
                    <w:sz w:val="28"/>
                    <w:lang w:val="en-US"/>
                  </w:rPr>
                  <m:t>M</m:t>
                </m:r>
              </m:e>
              <m:sub>
                <m:r>
                  <m:rPr>
                    <m:sty m:val="p"/>
                  </m:rPr>
                  <w:rPr>
                    <w:rFonts w:ascii="Cambria Math" w:hAnsi="Cambria Math"/>
                    <w:sz w:val="28"/>
                    <w:lang w:val="en-US"/>
                  </w:rPr>
                  <m:t>11</m:t>
                </m:r>
              </m:sub>
            </m:sSub>
            <m:r>
              <m:rPr>
                <m:sty m:val="p"/>
              </m:rPr>
              <w:rPr>
                <w:rFonts w:ascii="Cambria Math" w:hAnsi="Cambria Math"/>
                <w:sz w:val="28"/>
                <w:lang w:val="en-US"/>
              </w:rPr>
              <m:t xml:space="preserve">- </m:t>
            </m:r>
            <m:sSub>
              <m:sSubPr>
                <m:ctrlPr>
                  <w:rPr>
                    <w:rFonts w:ascii="Cambria Math" w:hAnsi="Cambria Math"/>
                    <w:sz w:val="28"/>
                    <w:lang w:val="en-US"/>
                  </w:rPr>
                </m:ctrlPr>
              </m:sSubPr>
              <m:e>
                <m:r>
                  <w:rPr>
                    <w:rFonts w:ascii="Cambria Math" w:hAnsi="Cambria Math"/>
                    <w:sz w:val="28"/>
                    <w:lang w:val="en-US"/>
                  </w:rPr>
                  <m:t>M</m:t>
                </m:r>
              </m:e>
              <m:sub>
                <m:r>
                  <m:rPr>
                    <m:sty m:val="p"/>
                  </m:rPr>
                  <w:rPr>
                    <w:rFonts w:ascii="Cambria Math" w:hAnsi="Cambria Math"/>
                    <w:sz w:val="28"/>
                    <w:lang w:val="en-US"/>
                  </w:rPr>
                  <m:t>44</m:t>
                </m:r>
              </m:sub>
            </m:sSub>
          </m:den>
        </m:f>
      </m:oMath>
      <w:r w:rsidR="00985121">
        <w:rPr>
          <w:sz w:val="24"/>
          <w:lang w:val="en-US"/>
        </w:rPr>
        <w:t xml:space="preserve"> </w:t>
      </w:r>
      <w:r w:rsidR="00BC1D4F" w:rsidRPr="00BC1D4F">
        <w:rPr>
          <w:sz w:val="24"/>
          <w:lang w:val="en-GB"/>
        </w:rPr>
        <w:t xml:space="preserve"> </w:t>
      </w:r>
      <w:r w:rsidR="00DE113A">
        <w:rPr>
          <w:sz w:val="24"/>
          <w:lang w:val="en-GB"/>
        </w:rPr>
        <w:t xml:space="preserve">                        </w:t>
      </w:r>
      <w:r w:rsidR="00BD1957">
        <w:rPr>
          <w:rFonts w:ascii="Times New Roman" w:hAnsi="Times New Roman" w:cs="Times New Roman"/>
          <w:sz w:val="24"/>
          <w:lang w:val="en-US"/>
        </w:rPr>
        <w:t>is</w:t>
      </w:r>
      <w:r w:rsidR="00985121" w:rsidRPr="00BC1D4F">
        <w:rPr>
          <w:rFonts w:ascii="Times New Roman" w:hAnsi="Times New Roman" w:cs="Times New Roman"/>
          <w:sz w:val="24"/>
          <w:lang w:val="en-US"/>
        </w:rPr>
        <w:t xml:space="preserve"> the </w:t>
      </w:r>
      <w:r w:rsidR="0094142F" w:rsidRPr="00BC1D4F">
        <w:rPr>
          <w:rFonts w:ascii="Times New Roman" w:hAnsi="Times New Roman" w:cs="Times New Roman"/>
          <w:sz w:val="24"/>
          <w:lang w:val="en-US"/>
        </w:rPr>
        <w:t>circular depolarization</w:t>
      </w:r>
      <w:r w:rsidR="00985121" w:rsidRPr="00BC1D4F">
        <w:rPr>
          <w:rFonts w:ascii="Times New Roman" w:hAnsi="Times New Roman" w:cs="Times New Roman"/>
          <w:sz w:val="24"/>
          <w:lang w:val="en-US"/>
        </w:rPr>
        <w:t xml:space="preserve"> </w:t>
      </w:r>
      <w:proofErr w:type="gramStart"/>
      <w:r w:rsidR="00985121" w:rsidRPr="00BC1D4F">
        <w:rPr>
          <w:rFonts w:ascii="Times New Roman" w:hAnsi="Times New Roman" w:cs="Times New Roman"/>
          <w:sz w:val="24"/>
          <w:lang w:val="en-US"/>
        </w:rPr>
        <w:t>ratio</w:t>
      </w:r>
      <w:proofErr w:type="gramEnd"/>
    </w:p>
    <w:p w14:paraId="423B2DC7" w14:textId="209E6225" w:rsidR="006D2058" w:rsidRPr="00EE0EDD" w:rsidRDefault="0094142F" w:rsidP="00565130">
      <w:pPr>
        <w:rPr>
          <w:rFonts w:ascii="Times New Roman" w:hAnsi="Times New Roman" w:cs="Times New Roman"/>
          <w:sz w:val="24"/>
          <w:lang w:val="en-US"/>
        </w:rPr>
      </w:pPr>
      <w:r w:rsidRPr="00565130">
        <w:rPr>
          <w:sz w:val="24"/>
          <w:lang w:val="en-US"/>
        </w:rPr>
        <w:t>m</w:t>
      </w:r>
      <w:r w:rsidRPr="00565130">
        <w:rPr>
          <w:sz w:val="24"/>
          <w:vertAlign w:val="subscript"/>
          <w:lang w:val="en-US"/>
        </w:rPr>
        <w:t>14</w:t>
      </w:r>
      <w:r w:rsidRPr="00565130">
        <w:rPr>
          <w:sz w:val="24"/>
          <w:lang w:val="en-US"/>
        </w:rPr>
        <w:t xml:space="preserve"> = </w:t>
      </w:r>
      <w:r w:rsidRPr="00565130">
        <w:rPr>
          <w:i/>
          <w:sz w:val="24"/>
          <w:lang w:val="en-US"/>
        </w:rPr>
        <w:t>M</w:t>
      </w:r>
      <w:r w:rsidRPr="00565130">
        <w:rPr>
          <w:sz w:val="24"/>
          <w:vertAlign w:val="subscript"/>
          <w:lang w:val="en-US"/>
        </w:rPr>
        <w:t>14</w:t>
      </w:r>
      <w:r w:rsidRPr="00565130">
        <w:rPr>
          <w:sz w:val="24"/>
          <w:lang w:val="en-US"/>
        </w:rPr>
        <w:t>/</w:t>
      </w:r>
      <w:r w:rsidRPr="00565130">
        <w:rPr>
          <w:i/>
          <w:sz w:val="24"/>
          <w:lang w:val="en-US"/>
        </w:rPr>
        <w:t>M</w:t>
      </w:r>
      <w:r w:rsidRPr="00565130">
        <w:rPr>
          <w:sz w:val="24"/>
          <w:vertAlign w:val="subscript"/>
          <w:lang w:val="en-US"/>
        </w:rPr>
        <w:t>11</w:t>
      </w:r>
      <w:r w:rsidRPr="00565130">
        <w:rPr>
          <w:sz w:val="24"/>
          <w:lang w:val="en-US"/>
        </w:rPr>
        <w:t>…m</w:t>
      </w:r>
      <w:r w:rsidRPr="00565130">
        <w:rPr>
          <w:sz w:val="24"/>
          <w:vertAlign w:val="subscript"/>
          <w:lang w:val="en-US"/>
        </w:rPr>
        <w:t>44</w:t>
      </w:r>
      <w:r w:rsidRPr="00565130">
        <w:rPr>
          <w:sz w:val="24"/>
          <w:lang w:val="en-US"/>
        </w:rPr>
        <w:t>=</w:t>
      </w:r>
      <w:r w:rsidRPr="00565130">
        <w:rPr>
          <w:i/>
          <w:sz w:val="24"/>
          <w:lang w:val="en-US"/>
        </w:rPr>
        <w:t>M</w:t>
      </w:r>
      <w:r w:rsidRPr="00565130">
        <w:rPr>
          <w:sz w:val="24"/>
          <w:vertAlign w:val="subscript"/>
          <w:lang w:val="en-US"/>
        </w:rPr>
        <w:t>44</w:t>
      </w:r>
      <w:r w:rsidRPr="00565130">
        <w:rPr>
          <w:sz w:val="24"/>
          <w:lang w:val="en-US"/>
        </w:rPr>
        <w:t>/</w:t>
      </w:r>
      <w:r w:rsidRPr="00565130">
        <w:rPr>
          <w:i/>
          <w:sz w:val="24"/>
          <w:lang w:val="en-US"/>
        </w:rPr>
        <w:t>M</w:t>
      </w:r>
      <w:r w:rsidRPr="00565130">
        <w:rPr>
          <w:sz w:val="24"/>
          <w:vertAlign w:val="subscript"/>
          <w:lang w:val="en-US"/>
        </w:rPr>
        <w:t>11</w:t>
      </w:r>
      <w:r w:rsidR="00BD1957">
        <w:rPr>
          <w:sz w:val="24"/>
          <w:vertAlign w:val="subscript"/>
          <w:lang w:val="en-US"/>
        </w:rPr>
        <w:t xml:space="preserve">            </w:t>
      </w:r>
      <w:r w:rsidR="00985121" w:rsidRPr="00EE0EDD">
        <w:rPr>
          <w:rFonts w:ascii="Times New Roman" w:hAnsi="Times New Roman" w:cs="Times New Roman"/>
          <w:sz w:val="24"/>
          <w:lang w:val="en-US"/>
        </w:rPr>
        <w:t>are the</w:t>
      </w:r>
      <w:r w:rsidR="00DD0549" w:rsidRPr="00EE0EDD">
        <w:rPr>
          <w:rFonts w:ascii="Times New Roman" w:hAnsi="Times New Roman" w:cs="Times New Roman"/>
          <w:sz w:val="24"/>
          <w:lang w:val="en-US"/>
        </w:rPr>
        <w:t xml:space="preserve"> </w:t>
      </w:r>
      <w:r w:rsidR="006D2058" w:rsidRPr="00EE0EDD">
        <w:rPr>
          <w:rFonts w:ascii="Times New Roman" w:hAnsi="Times New Roman" w:cs="Times New Roman"/>
          <w:sz w:val="24"/>
          <w:lang w:val="en-US"/>
        </w:rPr>
        <w:t xml:space="preserve">normalized elements of the Muller matrix </w:t>
      </w:r>
    </w:p>
    <w:p w14:paraId="71100948" w14:textId="7005B62C" w:rsidR="0038773F" w:rsidRPr="00DE113A" w:rsidRDefault="0038773F">
      <w:pPr>
        <w:rPr>
          <w:rFonts w:ascii="Times New Roman" w:hAnsi="Times New Roman" w:cs="Times New Roman"/>
          <w:sz w:val="24"/>
          <w:lang w:val="en-US"/>
        </w:rPr>
      </w:pPr>
      <w:r w:rsidRPr="00EE0EDD">
        <w:rPr>
          <w:rFonts w:ascii="Times New Roman" w:hAnsi="Times New Roman" w:cs="Times New Roman"/>
          <w:sz w:val="24"/>
          <w:lang w:val="en-US"/>
        </w:rPr>
        <w:lastRenderedPageBreak/>
        <w:t>The data</w:t>
      </w:r>
      <w:r w:rsidR="00985121" w:rsidRPr="00EE0EDD">
        <w:rPr>
          <w:rFonts w:ascii="Times New Roman" w:hAnsi="Times New Roman" w:cs="Times New Roman"/>
          <w:sz w:val="24"/>
          <w:lang w:val="en-US"/>
        </w:rPr>
        <w:t>base</w:t>
      </w:r>
      <w:r w:rsidRPr="00EE0EDD">
        <w:rPr>
          <w:rFonts w:ascii="Times New Roman" w:hAnsi="Times New Roman" w:cs="Times New Roman"/>
          <w:sz w:val="24"/>
          <w:lang w:val="en-US"/>
        </w:rPr>
        <w:t xml:space="preserve"> consists of 16 elements, where the</w:t>
      </w:r>
      <w:r w:rsidR="00985121" w:rsidRPr="00EE0EDD">
        <w:rPr>
          <w:rFonts w:ascii="Times New Roman" w:hAnsi="Times New Roman" w:cs="Times New Roman"/>
          <w:sz w:val="24"/>
          <w:lang w:val="en-US"/>
        </w:rPr>
        <w:t xml:space="preserve"> nonzero</w:t>
      </w:r>
      <w:r w:rsidRPr="00EE0EDD">
        <w:rPr>
          <w:rFonts w:ascii="Times New Roman" w:hAnsi="Times New Roman" w:cs="Times New Roman"/>
          <w:sz w:val="24"/>
          <w:lang w:val="en-US"/>
        </w:rPr>
        <w:t xml:space="preserve"> elements are: </w:t>
      </w:r>
      <w:r w:rsidR="00102D99" w:rsidRPr="00EE0EDD">
        <w:rPr>
          <w:rFonts w:ascii="Times New Roman" w:hAnsi="Times New Roman" w:cs="Times New Roman"/>
          <w:i/>
          <w:sz w:val="24"/>
          <w:lang w:val="en-US"/>
        </w:rPr>
        <w:t>M</w:t>
      </w:r>
      <w:r w:rsidR="00102D99" w:rsidRPr="00EE0EDD">
        <w:rPr>
          <w:rFonts w:ascii="Times New Roman" w:hAnsi="Times New Roman" w:cs="Times New Roman"/>
          <w:sz w:val="24"/>
          <w:vertAlign w:val="subscript"/>
          <w:lang w:val="en-US"/>
        </w:rPr>
        <w:t>11</w:t>
      </w:r>
      <w:r w:rsidR="00102D99" w:rsidRPr="00EE0EDD">
        <w:rPr>
          <w:rFonts w:ascii="Times New Roman" w:hAnsi="Times New Roman" w:cs="Times New Roman"/>
          <w:sz w:val="24"/>
          <w:lang w:val="en-US"/>
        </w:rPr>
        <w:t xml:space="preserve">, </w:t>
      </w:r>
      <w:r w:rsidR="00102D99" w:rsidRPr="00EE0EDD">
        <w:rPr>
          <w:rFonts w:ascii="Times New Roman" w:hAnsi="Times New Roman" w:cs="Times New Roman"/>
          <w:i/>
          <w:sz w:val="24"/>
          <w:lang w:val="en-US"/>
        </w:rPr>
        <w:t>M</w:t>
      </w:r>
      <w:r w:rsidR="00102D99" w:rsidRPr="00EE0EDD">
        <w:rPr>
          <w:rFonts w:ascii="Times New Roman" w:hAnsi="Times New Roman" w:cs="Times New Roman"/>
          <w:sz w:val="24"/>
          <w:vertAlign w:val="subscript"/>
          <w:lang w:val="en-US"/>
        </w:rPr>
        <w:t>22</w:t>
      </w:r>
      <w:r w:rsidR="00102D99" w:rsidRPr="00EE0EDD">
        <w:rPr>
          <w:rFonts w:ascii="Times New Roman" w:hAnsi="Times New Roman" w:cs="Times New Roman"/>
          <w:sz w:val="24"/>
          <w:lang w:val="en-US"/>
        </w:rPr>
        <w:t xml:space="preserve">, </w:t>
      </w:r>
      <w:r w:rsidR="00102D99" w:rsidRPr="00EE0EDD">
        <w:rPr>
          <w:rFonts w:ascii="Times New Roman" w:hAnsi="Times New Roman" w:cs="Times New Roman"/>
          <w:i/>
          <w:sz w:val="24"/>
          <w:lang w:val="en-US"/>
        </w:rPr>
        <w:t>M</w:t>
      </w:r>
      <w:r w:rsidR="00102D99" w:rsidRPr="00EE0EDD">
        <w:rPr>
          <w:rFonts w:ascii="Times New Roman" w:hAnsi="Times New Roman" w:cs="Times New Roman"/>
          <w:sz w:val="24"/>
          <w:vertAlign w:val="subscript"/>
          <w:lang w:val="en-US"/>
        </w:rPr>
        <w:t>33</w:t>
      </w:r>
      <w:r w:rsidR="00102D99" w:rsidRPr="00EE0EDD">
        <w:rPr>
          <w:rFonts w:ascii="Times New Roman" w:hAnsi="Times New Roman" w:cs="Times New Roman"/>
          <w:sz w:val="24"/>
          <w:lang w:val="en-US"/>
        </w:rPr>
        <w:t xml:space="preserve">, </w:t>
      </w:r>
      <w:r w:rsidR="00102D99" w:rsidRPr="00EE0EDD">
        <w:rPr>
          <w:rFonts w:ascii="Times New Roman" w:hAnsi="Times New Roman" w:cs="Times New Roman"/>
          <w:i/>
          <w:sz w:val="24"/>
          <w:lang w:val="en-US"/>
        </w:rPr>
        <w:t>M</w:t>
      </w:r>
      <w:r w:rsidR="00102D99" w:rsidRPr="00EE0EDD">
        <w:rPr>
          <w:rFonts w:ascii="Times New Roman" w:hAnsi="Times New Roman" w:cs="Times New Roman"/>
          <w:sz w:val="24"/>
          <w:vertAlign w:val="subscript"/>
          <w:lang w:val="en-US"/>
        </w:rPr>
        <w:t>44</w:t>
      </w:r>
      <w:r w:rsidR="00482FAD" w:rsidRPr="00EE0EDD">
        <w:rPr>
          <w:rFonts w:ascii="Times New Roman" w:hAnsi="Times New Roman" w:cs="Times New Roman"/>
          <w:sz w:val="24"/>
          <w:lang w:val="en-US"/>
        </w:rPr>
        <w:t>. The value of the elements</w:t>
      </w:r>
      <w:r w:rsidR="00102D99" w:rsidRPr="00EE0EDD">
        <w:rPr>
          <w:rFonts w:ascii="Times New Roman" w:hAnsi="Times New Roman" w:cs="Times New Roman"/>
          <w:sz w:val="24"/>
          <w:lang w:val="en-US"/>
        </w:rPr>
        <w:t xml:space="preserve"> </w:t>
      </w:r>
      <w:r w:rsidR="00102D99" w:rsidRPr="00EE0EDD">
        <w:rPr>
          <w:rFonts w:ascii="Times New Roman" w:hAnsi="Times New Roman" w:cs="Times New Roman"/>
          <w:i/>
          <w:sz w:val="24"/>
          <w:lang w:val="en-US"/>
        </w:rPr>
        <w:t>M</w:t>
      </w:r>
      <w:r w:rsidR="00102D99" w:rsidRPr="00EE0EDD">
        <w:rPr>
          <w:rFonts w:ascii="Times New Roman" w:hAnsi="Times New Roman" w:cs="Times New Roman"/>
          <w:sz w:val="24"/>
          <w:vertAlign w:val="subscript"/>
          <w:lang w:val="en-US"/>
        </w:rPr>
        <w:t>14</w:t>
      </w:r>
      <w:r w:rsidR="00102D99" w:rsidRPr="00EE0EDD">
        <w:rPr>
          <w:rFonts w:ascii="Times New Roman" w:hAnsi="Times New Roman" w:cs="Times New Roman"/>
          <w:sz w:val="24"/>
          <w:lang w:val="en-US"/>
        </w:rPr>
        <w:t xml:space="preserve"> and </w:t>
      </w:r>
      <w:r w:rsidR="00102D99" w:rsidRPr="00EE0EDD">
        <w:rPr>
          <w:rFonts w:ascii="Times New Roman" w:hAnsi="Times New Roman" w:cs="Times New Roman"/>
          <w:i/>
          <w:sz w:val="24"/>
          <w:lang w:val="en-US"/>
        </w:rPr>
        <w:t>M</w:t>
      </w:r>
      <w:r w:rsidR="00102D99" w:rsidRPr="00EE0EDD">
        <w:rPr>
          <w:rFonts w:ascii="Times New Roman" w:hAnsi="Times New Roman" w:cs="Times New Roman"/>
          <w:sz w:val="24"/>
          <w:vertAlign w:val="subscript"/>
          <w:lang w:val="en-US"/>
        </w:rPr>
        <w:t>41</w:t>
      </w:r>
      <w:r w:rsidR="00482FAD" w:rsidRPr="00EE0EDD">
        <w:rPr>
          <w:rFonts w:ascii="Times New Roman" w:hAnsi="Times New Roman" w:cs="Times New Roman"/>
          <w:sz w:val="24"/>
          <w:lang w:val="en-US"/>
        </w:rPr>
        <w:t xml:space="preserve"> is close to zero.</w:t>
      </w:r>
      <w:r w:rsidRPr="00EE0EDD">
        <w:rPr>
          <w:rFonts w:ascii="Times New Roman" w:hAnsi="Times New Roman" w:cs="Times New Roman"/>
          <w:sz w:val="24"/>
          <w:lang w:val="en-US"/>
        </w:rPr>
        <w:t xml:space="preserve"> </w:t>
      </w:r>
      <w:r w:rsidR="004C3273" w:rsidRPr="00EE0EDD">
        <w:rPr>
          <w:rFonts w:ascii="Times New Roman" w:hAnsi="Times New Roman" w:cs="Times New Roman"/>
          <w:sz w:val="24"/>
          <w:lang w:val="en-US"/>
        </w:rPr>
        <w:t xml:space="preserve">The difference </w:t>
      </w:r>
      <w:r w:rsidR="00482FAD" w:rsidRPr="00EE0EDD">
        <w:rPr>
          <w:rFonts w:ascii="Times New Roman" w:hAnsi="Times New Roman" w:cs="Times New Roman"/>
          <w:sz w:val="24"/>
          <w:lang w:val="en-US"/>
        </w:rPr>
        <w:t>of</w:t>
      </w:r>
      <w:r w:rsidR="004C3273" w:rsidRPr="00EE0EDD">
        <w:rPr>
          <w:rFonts w:ascii="Times New Roman" w:hAnsi="Times New Roman" w:cs="Times New Roman"/>
          <w:sz w:val="24"/>
          <w:lang w:val="en-US"/>
        </w:rPr>
        <w:t xml:space="preserve"> the value </w:t>
      </w:r>
      <w:r w:rsidR="00482FAD" w:rsidRPr="00EE0EDD">
        <w:rPr>
          <w:rFonts w:ascii="Times New Roman" w:hAnsi="Times New Roman" w:cs="Times New Roman"/>
          <w:sz w:val="24"/>
          <w:lang w:val="en-US"/>
        </w:rPr>
        <w:t xml:space="preserve">of the elements </w:t>
      </w:r>
      <w:r w:rsidR="00482FAD" w:rsidRPr="00EE0EDD">
        <w:rPr>
          <w:rFonts w:ascii="Times New Roman" w:hAnsi="Times New Roman" w:cs="Times New Roman"/>
          <w:i/>
          <w:sz w:val="24"/>
          <w:lang w:val="en-US"/>
        </w:rPr>
        <w:t>M</w:t>
      </w:r>
      <w:r w:rsidR="00482FAD" w:rsidRPr="00EE0EDD">
        <w:rPr>
          <w:rFonts w:ascii="Times New Roman" w:hAnsi="Times New Roman" w:cs="Times New Roman"/>
          <w:sz w:val="24"/>
          <w:vertAlign w:val="subscript"/>
          <w:lang w:val="en-US"/>
        </w:rPr>
        <w:t>14</w:t>
      </w:r>
      <w:r w:rsidR="00482FAD" w:rsidRPr="00EE0EDD">
        <w:rPr>
          <w:rFonts w:ascii="Times New Roman" w:hAnsi="Times New Roman" w:cs="Times New Roman"/>
          <w:sz w:val="24"/>
          <w:lang w:val="en-US"/>
        </w:rPr>
        <w:t xml:space="preserve"> and </w:t>
      </w:r>
      <w:r w:rsidR="00482FAD" w:rsidRPr="00EE0EDD">
        <w:rPr>
          <w:rFonts w:ascii="Times New Roman" w:hAnsi="Times New Roman" w:cs="Times New Roman"/>
          <w:i/>
          <w:sz w:val="24"/>
          <w:lang w:val="en-US"/>
        </w:rPr>
        <w:t>M</w:t>
      </w:r>
      <w:r w:rsidR="00482FAD" w:rsidRPr="00EE0EDD">
        <w:rPr>
          <w:rFonts w:ascii="Times New Roman" w:hAnsi="Times New Roman" w:cs="Times New Roman"/>
          <w:sz w:val="24"/>
          <w:vertAlign w:val="subscript"/>
          <w:lang w:val="en-US"/>
        </w:rPr>
        <w:t>41</w:t>
      </w:r>
      <w:r w:rsidR="00482FAD" w:rsidRPr="00EE0EDD">
        <w:rPr>
          <w:rFonts w:ascii="Times New Roman" w:hAnsi="Times New Roman" w:cs="Times New Roman"/>
          <w:sz w:val="24"/>
          <w:lang w:val="en-US"/>
        </w:rPr>
        <w:t xml:space="preserve"> from the 0 </w:t>
      </w:r>
      <w:r w:rsidR="007808EE">
        <w:rPr>
          <w:rFonts w:ascii="Times New Roman" w:hAnsi="Times New Roman" w:cs="Times New Roman"/>
          <w:sz w:val="24"/>
          <w:lang w:val="en-US"/>
        </w:rPr>
        <w:t xml:space="preserve">for plates, columns, bullets and </w:t>
      </w:r>
      <w:proofErr w:type="spellStart"/>
      <w:r w:rsidR="007808EE">
        <w:rPr>
          <w:rFonts w:ascii="Times New Roman" w:hAnsi="Times New Roman" w:cs="Times New Roman"/>
          <w:sz w:val="24"/>
          <w:lang w:val="en-US"/>
        </w:rPr>
        <w:t>droxtals</w:t>
      </w:r>
      <w:proofErr w:type="spellEnd"/>
      <w:r w:rsidR="007808EE">
        <w:rPr>
          <w:rFonts w:ascii="Times New Roman" w:hAnsi="Times New Roman" w:cs="Times New Roman"/>
          <w:sz w:val="24"/>
          <w:lang w:val="en-US"/>
        </w:rPr>
        <w:t xml:space="preserve"> </w:t>
      </w:r>
      <w:r w:rsidR="004C3273" w:rsidRPr="00EE0EDD">
        <w:rPr>
          <w:rFonts w:ascii="Times New Roman" w:hAnsi="Times New Roman" w:cs="Times New Roman"/>
          <w:sz w:val="24"/>
          <w:lang w:val="en-US"/>
        </w:rPr>
        <w:t>s</w:t>
      </w:r>
      <w:r w:rsidR="00482FAD" w:rsidRPr="00EE0EDD">
        <w:rPr>
          <w:rFonts w:ascii="Times New Roman" w:hAnsi="Times New Roman" w:cs="Times New Roman"/>
          <w:sz w:val="24"/>
          <w:lang w:val="en-US"/>
        </w:rPr>
        <w:t xml:space="preserve">hows the </w:t>
      </w:r>
      <w:r w:rsidR="004C3273" w:rsidRPr="00EE0EDD">
        <w:rPr>
          <w:rFonts w:ascii="Times New Roman" w:hAnsi="Times New Roman" w:cs="Times New Roman"/>
          <w:sz w:val="24"/>
          <w:lang w:val="en-US"/>
        </w:rPr>
        <w:t>inaccuracy (</w:t>
      </w:r>
      <w:r w:rsidR="00482FAD" w:rsidRPr="00EE0EDD">
        <w:rPr>
          <w:rFonts w:ascii="Times New Roman" w:hAnsi="Times New Roman" w:cs="Times New Roman"/>
          <w:sz w:val="24"/>
          <w:lang w:val="en-US"/>
        </w:rPr>
        <w:t xml:space="preserve">calculation </w:t>
      </w:r>
      <w:r w:rsidR="00DE113A">
        <w:rPr>
          <w:rFonts w:ascii="Times New Roman" w:hAnsi="Times New Roman" w:cs="Times New Roman"/>
          <w:sz w:val="24"/>
          <w:lang w:val="en-US"/>
        </w:rPr>
        <w:t>error)</w:t>
      </w:r>
      <w:r w:rsidR="00DE113A" w:rsidRPr="00DE113A">
        <w:rPr>
          <w:rFonts w:ascii="Times New Roman" w:hAnsi="Times New Roman" w:cs="Times New Roman"/>
          <w:sz w:val="24"/>
          <w:lang w:val="en-US"/>
        </w:rPr>
        <w:t>:</w:t>
      </w:r>
    </w:p>
    <w:p w14:paraId="7869838D" w14:textId="078C90DA" w:rsidR="0009782E" w:rsidRPr="0045695E" w:rsidRDefault="00D6197C" w:rsidP="0045695E">
      <w:pPr>
        <w:jc w:val="center"/>
        <w:rPr>
          <w:rFonts w:eastAsiaTheme="minorEastAsia"/>
          <w:iCs/>
          <w:sz w:val="40"/>
        </w:rPr>
      </w:pPr>
      <m:oMathPara>
        <m:oMath>
          <m:d>
            <m:dPr>
              <m:begChr m:val="["/>
              <m:endChr m:val="]"/>
              <m:ctrlPr>
                <w:rPr>
                  <w:rFonts w:ascii="Cambria Math" w:hAnsi="Cambria Math"/>
                  <w:i/>
                  <w:iCs/>
                  <w:sz w:val="40"/>
                </w:rPr>
              </m:ctrlPr>
            </m:dPr>
            <m:e>
              <m:m>
                <m:mPr>
                  <m:cSp m:val="240"/>
                  <m:cGp m:val="8"/>
                  <m:mcs>
                    <m:mc>
                      <m:mcPr>
                        <m:count m:val="2"/>
                        <m:mcJc m:val="center"/>
                      </m:mcPr>
                    </m:mc>
                    <m:mc>
                      <m:mcPr>
                        <m:count m:val="1"/>
                        <m:mcJc m:val="left"/>
                      </m:mcPr>
                    </m:mc>
                  </m:mcs>
                  <m:ctrlPr>
                    <w:rPr>
                      <w:rFonts w:ascii="Cambria Math" w:hAnsi="Cambria Math"/>
                      <w:i/>
                      <w:iCs/>
                      <w:sz w:val="40"/>
                    </w:rPr>
                  </m:ctrlPr>
                </m:mPr>
                <m:mr>
                  <m:e>
                    <m:m>
                      <m:mPr>
                        <m:mcs>
                          <m:mc>
                            <m:mcPr>
                              <m:count m:val="1"/>
                              <m:mcJc m:val="center"/>
                            </m:mcPr>
                          </m:mc>
                        </m:mcs>
                        <m:ctrlPr>
                          <w:rPr>
                            <w:rFonts w:ascii="Cambria Math" w:hAnsi="Cambria Math"/>
                            <w:i/>
                            <w:iCs/>
                            <w:sz w:val="40"/>
                          </w:rPr>
                        </m:ctrlPr>
                      </m:mPr>
                      <m:mr>
                        <m:e>
                          <m:sSub>
                            <m:sSubPr>
                              <m:ctrlPr>
                                <w:rPr>
                                  <w:rFonts w:ascii="Cambria Math" w:hAnsi="Cambria Math"/>
                                  <w:i/>
                                  <w:iCs/>
                                  <w:sz w:val="40"/>
                                </w:rPr>
                              </m:ctrlPr>
                            </m:sSubPr>
                            <m:e>
                              <m:r>
                                <w:rPr>
                                  <w:rFonts w:ascii="Cambria Math" w:hAnsi="Cambria Math"/>
                                  <w:sz w:val="40"/>
                                </w:rPr>
                                <m:t>M</m:t>
                              </m:r>
                            </m:e>
                            <m:sub>
                              <m:r>
                                <w:rPr>
                                  <w:rFonts w:ascii="Cambria Math" w:hAnsi="Cambria Math"/>
                                  <w:sz w:val="40"/>
                                  <w:lang w:val="en-US"/>
                                </w:rPr>
                                <m:t>11</m:t>
                              </m:r>
                            </m:sub>
                          </m:sSub>
                        </m:e>
                      </m:mr>
                      <m:mr>
                        <m:e>
                          <m:r>
                            <w:rPr>
                              <w:rFonts w:ascii="Cambria Math" w:hAnsi="Cambria Math"/>
                              <w:sz w:val="40"/>
                              <w:lang w:val="en-US"/>
                            </w:rPr>
                            <m:t>0</m:t>
                          </m:r>
                        </m:e>
                      </m:mr>
                    </m:m>
                  </m:e>
                  <m:e>
                    <m:m>
                      <m:mPr>
                        <m:mcs>
                          <m:mc>
                            <m:mcPr>
                              <m:count m:val="1"/>
                              <m:mcJc m:val="center"/>
                            </m:mcPr>
                          </m:mc>
                        </m:mcs>
                        <m:ctrlPr>
                          <w:rPr>
                            <w:rFonts w:ascii="Cambria Math" w:hAnsi="Cambria Math"/>
                            <w:i/>
                            <w:iCs/>
                            <w:sz w:val="40"/>
                          </w:rPr>
                        </m:ctrlPr>
                      </m:mPr>
                      <m:mr>
                        <m:e>
                          <m:r>
                            <w:rPr>
                              <w:rFonts w:ascii="Cambria Math" w:hAnsi="Cambria Math"/>
                              <w:sz w:val="40"/>
                              <w:lang w:val="en-US"/>
                            </w:rPr>
                            <m:t>0</m:t>
                          </m:r>
                        </m:e>
                      </m:mr>
                      <m:mr>
                        <m:e>
                          <m:sSub>
                            <m:sSubPr>
                              <m:ctrlPr>
                                <w:rPr>
                                  <w:rFonts w:ascii="Cambria Math" w:hAnsi="Cambria Math"/>
                                  <w:i/>
                                  <w:iCs/>
                                  <w:sz w:val="40"/>
                                </w:rPr>
                              </m:ctrlPr>
                            </m:sSubPr>
                            <m:e>
                              <m:r>
                                <w:rPr>
                                  <w:rFonts w:ascii="Cambria Math" w:hAnsi="Cambria Math"/>
                                  <w:sz w:val="40"/>
                                </w:rPr>
                                <m:t>M</m:t>
                              </m:r>
                            </m:e>
                            <m:sub>
                              <m:r>
                                <w:rPr>
                                  <w:rFonts w:ascii="Cambria Math" w:hAnsi="Cambria Math"/>
                                  <w:sz w:val="40"/>
                                  <w:lang w:val="en-US"/>
                                </w:rPr>
                                <m:t>22</m:t>
                              </m:r>
                            </m:sub>
                          </m:sSub>
                        </m:e>
                      </m:mr>
                    </m:m>
                  </m:e>
                  <m:e>
                    <m:m>
                      <m:mPr>
                        <m:mcs>
                          <m:mc>
                            <m:mcPr>
                              <m:count m:val="1"/>
                              <m:mcJc m:val="center"/>
                            </m:mcPr>
                          </m:mc>
                        </m:mcs>
                        <m:ctrlPr>
                          <w:rPr>
                            <w:rFonts w:ascii="Cambria Math" w:hAnsi="Cambria Math"/>
                            <w:i/>
                            <w:iCs/>
                            <w:sz w:val="40"/>
                          </w:rPr>
                        </m:ctrlPr>
                      </m:mPr>
                      <m:mr>
                        <m:e>
                          <m:m>
                            <m:mPr>
                              <m:mcs>
                                <m:mc>
                                  <m:mcPr>
                                    <m:count m:val="2"/>
                                    <m:mcJc m:val="center"/>
                                  </m:mcPr>
                                </m:mc>
                              </m:mcs>
                              <m:ctrlPr>
                                <w:rPr>
                                  <w:rFonts w:ascii="Cambria Math" w:hAnsi="Cambria Math"/>
                                  <w:i/>
                                  <w:iCs/>
                                  <w:sz w:val="40"/>
                                </w:rPr>
                              </m:ctrlPr>
                            </m:mPr>
                            <m:mr>
                              <m:e>
                                <m:r>
                                  <w:rPr>
                                    <w:rFonts w:ascii="Cambria Math" w:hAnsi="Cambria Math"/>
                                    <w:sz w:val="40"/>
                                    <w:lang w:val="en-US"/>
                                  </w:rPr>
                                  <m:t>0</m:t>
                                </m:r>
                              </m:e>
                              <m:e>
                                <m:sSub>
                                  <m:sSubPr>
                                    <m:ctrlPr>
                                      <w:rPr>
                                        <w:rFonts w:ascii="Cambria Math" w:hAnsi="Cambria Math"/>
                                        <w:i/>
                                        <w:iCs/>
                                        <w:sz w:val="40"/>
                                      </w:rPr>
                                    </m:ctrlPr>
                                  </m:sSubPr>
                                  <m:e>
                                    <m:r>
                                      <w:rPr>
                                        <w:rFonts w:ascii="Cambria Math" w:hAnsi="Cambria Math"/>
                                        <w:sz w:val="40"/>
                                      </w:rPr>
                                      <m:t>M</m:t>
                                    </m:r>
                                  </m:e>
                                  <m:sub>
                                    <m:r>
                                      <w:rPr>
                                        <w:rFonts w:ascii="Cambria Math" w:hAnsi="Cambria Math"/>
                                        <w:sz w:val="40"/>
                                        <w:lang w:val="en-US"/>
                                      </w:rPr>
                                      <m:t>14</m:t>
                                    </m:r>
                                  </m:sub>
                                </m:sSub>
                              </m:e>
                            </m:mr>
                          </m:m>
                        </m:e>
                      </m:mr>
                      <m:mr>
                        <m:e>
                          <m:m>
                            <m:mPr>
                              <m:baseJc m:val="bottom"/>
                              <m:cGpRule m:val="2"/>
                              <m:mcs>
                                <m:mc>
                                  <m:mcPr>
                                    <m:count m:val="2"/>
                                    <m:mcJc m:val="center"/>
                                  </m:mcPr>
                                </m:mc>
                              </m:mcs>
                              <m:ctrlPr>
                                <w:rPr>
                                  <w:rFonts w:ascii="Cambria Math" w:hAnsi="Cambria Math"/>
                                  <w:i/>
                                  <w:iCs/>
                                  <w:sz w:val="40"/>
                                </w:rPr>
                              </m:ctrlPr>
                            </m:mPr>
                            <m:mr>
                              <m:e>
                                <m:r>
                                  <w:rPr>
                                    <w:rFonts w:ascii="Cambria Math" w:hAnsi="Cambria Math"/>
                                    <w:sz w:val="40"/>
                                    <w:lang w:val="en-US"/>
                                  </w:rPr>
                                  <m:t>0</m:t>
                                </m:r>
                              </m:e>
                              <m:e>
                                <m:r>
                                  <w:rPr>
                                    <w:rFonts w:ascii="Cambria Math" w:hAnsi="Cambria Math"/>
                                    <w:sz w:val="40"/>
                                    <w:lang w:val="en-US"/>
                                  </w:rPr>
                                  <m:t>0</m:t>
                                </m:r>
                              </m:e>
                            </m:mr>
                          </m:m>
                        </m:e>
                      </m:mr>
                    </m:m>
                  </m:e>
                </m:mr>
                <m:mr>
                  <m:e>
                    <m:r>
                      <w:rPr>
                        <w:rFonts w:ascii="Cambria Math" w:hAnsi="Cambria Math"/>
                        <w:sz w:val="40"/>
                        <w:lang w:val="en-US"/>
                      </w:rPr>
                      <m:t>0</m:t>
                    </m:r>
                  </m:e>
                  <m:e>
                    <m:r>
                      <w:rPr>
                        <w:rFonts w:ascii="Cambria Math" w:hAnsi="Cambria Math"/>
                        <w:sz w:val="40"/>
                        <w:lang w:val="en-US"/>
                      </w:rPr>
                      <m:t>0</m:t>
                    </m:r>
                  </m:e>
                  <m:e>
                    <m:m>
                      <m:mPr>
                        <m:mcs>
                          <m:mc>
                            <m:mcPr>
                              <m:count m:val="2"/>
                              <m:mcJc m:val="center"/>
                            </m:mcPr>
                          </m:mc>
                        </m:mcs>
                        <m:ctrlPr>
                          <w:rPr>
                            <w:rFonts w:ascii="Cambria Math" w:hAnsi="Cambria Math"/>
                            <w:i/>
                            <w:iCs/>
                            <w:sz w:val="40"/>
                          </w:rPr>
                        </m:ctrlPr>
                      </m:mPr>
                      <m:mr>
                        <m:e>
                          <m:sSub>
                            <m:sSubPr>
                              <m:ctrlPr>
                                <w:rPr>
                                  <w:rFonts w:ascii="Cambria Math" w:hAnsi="Cambria Math"/>
                                  <w:i/>
                                  <w:iCs/>
                                  <w:sz w:val="40"/>
                                </w:rPr>
                              </m:ctrlPr>
                            </m:sSubPr>
                            <m:e>
                              <m:r>
                                <w:rPr>
                                  <w:rFonts w:ascii="Cambria Math" w:hAnsi="Cambria Math"/>
                                  <w:sz w:val="40"/>
                                </w:rPr>
                                <m:t>M</m:t>
                              </m:r>
                            </m:e>
                            <m:sub>
                              <m:r>
                                <w:rPr>
                                  <w:rFonts w:ascii="Cambria Math" w:hAnsi="Cambria Math"/>
                                  <w:sz w:val="40"/>
                                  <w:lang w:val="en-US"/>
                                </w:rPr>
                                <m:t>33</m:t>
                              </m:r>
                            </m:sub>
                          </m:sSub>
                        </m:e>
                        <m:e>
                          <m:r>
                            <w:rPr>
                              <w:rFonts w:ascii="Cambria Math" w:hAnsi="Cambria Math"/>
                              <w:sz w:val="40"/>
                              <w:lang w:val="en-US"/>
                            </w:rPr>
                            <m:t>0</m:t>
                          </m:r>
                        </m:e>
                      </m:mr>
                    </m:m>
                  </m:e>
                </m:mr>
                <m:mr>
                  <m:e>
                    <m:sSub>
                      <m:sSubPr>
                        <m:ctrlPr>
                          <w:rPr>
                            <w:rFonts w:ascii="Cambria Math" w:hAnsi="Cambria Math"/>
                            <w:i/>
                            <w:iCs/>
                            <w:sz w:val="40"/>
                          </w:rPr>
                        </m:ctrlPr>
                      </m:sSubPr>
                      <m:e>
                        <m:r>
                          <w:rPr>
                            <w:rFonts w:ascii="Cambria Math" w:hAnsi="Cambria Math"/>
                            <w:sz w:val="40"/>
                          </w:rPr>
                          <m:t>M</m:t>
                        </m:r>
                      </m:e>
                      <m:sub>
                        <m:r>
                          <w:rPr>
                            <w:rFonts w:ascii="Cambria Math" w:hAnsi="Cambria Math"/>
                            <w:sz w:val="40"/>
                            <w:lang w:val="en-US"/>
                          </w:rPr>
                          <m:t>41</m:t>
                        </m:r>
                      </m:sub>
                    </m:sSub>
                  </m:e>
                  <m:e>
                    <m:r>
                      <w:rPr>
                        <w:rFonts w:ascii="Cambria Math" w:hAnsi="Cambria Math"/>
                        <w:sz w:val="40"/>
                        <w:lang w:val="en-US"/>
                      </w:rPr>
                      <m:t>0</m:t>
                    </m:r>
                  </m:e>
                  <m:e>
                    <m:m>
                      <m:mPr>
                        <m:mcs>
                          <m:mc>
                            <m:mcPr>
                              <m:count m:val="1"/>
                              <m:mcJc m:val="center"/>
                            </m:mcPr>
                          </m:mc>
                          <m:mc>
                            <m:mcPr>
                              <m:count m:val="1"/>
                              <m:mcJc m:val="left"/>
                            </m:mcPr>
                          </m:mc>
                        </m:mcs>
                        <m:ctrlPr>
                          <w:rPr>
                            <w:rFonts w:ascii="Cambria Math" w:hAnsi="Cambria Math"/>
                            <w:i/>
                            <w:iCs/>
                            <w:sz w:val="40"/>
                          </w:rPr>
                        </m:ctrlPr>
                      </m:mPr>
                      <m:mr>
                        <m:e>
                          <m:r>
                            <w:rPr>
                              <w:rFonts w:ascii="Cambria Math" w:hAnsi="Cambria Math"/>
                              <w:sz w:val="40"/>
                              <w:lang w:val="en-US"/>
                            </w:rPr>
                            <m:t>0</m:t>
                          </m:r>
                        </m:e>
                        <m:e>
                          <m:sSub>
                            <m:sSubPr>
                              <m:ctrlPr>
                                <w:rPr>
                                  <w:rFonts w:ascii="Cambria Math" w:hAnsi="Cambria Math"/>
                                  <w:i/>
                                  <w:iCs/>
                                  <w:sz w:val="40"/>
                                </w:rPr>
                              </m:ctrlPr>
                            </m:sSubPr>
                            <m:e>
                              <m:r>
                                <w:rPr>
                                  <w:rFonts w:ascii="Cambria Math" w:hAnsi="Cambria Math"/>
                                  <w:sz w:val="40"/>
                                </w:rPr>
                                <m:t>M</m:t>
                              </m:r>
                            </m:e>
                            <m:sub>
                              <m:r>
                                <w:rPr>
                                  <w:rFonts w:ascii="Cambria Math" w:hAnsi="Cambria Math"/>
                                  <w:sz w:val="40"/>
                                  <w:lang w:val="en-US"/>
                                </w:rPr>
                                <m:t>44</m:t>
                              </m:r>
                            </m:sub>
                          </m:sSub>
                        </m:e>
                      </m:mr>
                    </m:m>
                  </m:e>
                </m:mr>
              </m:m>
            </m:e>
          </m:d>
        </m:oMath>
      </m:oMathPara>
    </w:p>
    <w:p w14:paraId="5F7F72E1" w14:textId="550C308B" w:rsidR="005612F9" w:rsidRPr="001A6C6F" w:rsidRDefault="001A6C6F" w:rsidP="0062633F">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1C1CE666" w14:textId="389D70EE" w:rsidR="00482FAD" w:rsidRPr="00567518" w:rsidRDefault="00E714A7" w:rsidP="003D1572">
      <w:pPr>
        <w:pStyle w:val="1"/>
        <w:spacing w:after="240"/>
        <w:rPr>
          <w:rFonts w:ascii="Times New Roman" w:eastAsiaTheme="minorEastAsia" w:hAnsi="Times New Roman" w:cs="Times New Roman"/>
          <w:b/>
          <w:color w:val="auto"/>
          <w:lang w:val="en-US"/>
        </w:rPr>
      </w:pPr>
      <w:bookmarkStart w:id="4" w:name="_Toc146533403"/>
      <w:bookmarkStart w:id="5" w:name="_Toc146533513"/>
      <w:bookmarkStart w:id="6" w:name="_Toc146724825"/>
      <w:r w:rsidRPr="00567518">
        <w:rPr>
          <w:rFonts w:ascii="Times New Roman" w:eastAsiaTheme="minorEastAsia" w:hAnsi="Times New Roman" w:cs="Times New Roman"/>
          <w:b/>
          <w:color w:val="auto"/>
          <w:lang w:val="en-US"/>
        </w:rPr>
        <w:lastRenderedPageBreak/>
        <w:t>2.</w:t>
      </w:r>
      <w:r w:rsidR="00FF15E4" w:rsidRPr="00567518">
        <w:rPr>
          <w:rFonts w:ascii="Times New Roman" w:eastAsiaTheme="minorEastAsia" w:hAnsi="Times New Roman" w:cs="Times New Roman"/>
          <w:b/>
          <w:color w:val="auto"/>
          <w:lang w:val="en-GB"/>
        </w:rPr>
        <w:t>T</w:t>
      </w:r>
      <w:r w:rsidR="00FF15E4" w:rsidRPr="00567518">
        <w:rPr>
          <w:rFonts w:ascii="Times New Roman" w:eastAsiaTheme="minorEastAsia" w:hAnsi="Times New Roman" w:cs="Times New Roman"/>
          <w:b/>
          <w:color w:val="auto"/>
          <w:lang w:val="en-US"/>
        </w:rPr>
        <w:t>he parameters of the database</w:t>
      </w:r>
      <w:bookmarkEnd w:id="4"/>
      <w:bookmarkEnd w:id="5"/>
      <w:bookmarkEnd w:id="6"/>
    </w:p>
    <w:p w14:paraId="5EA46463" w14:textId="4FAF27A0" w:rsidR="000901B0" w:rsidRPr="00567518" w:rsidRDefault="00E714A7" w:rsidP="00567518">
      <w:pPr>
        <w:pStyle w:val="a4"/>
        <w:rPr>
          <w:rFonts w:ascii="Times New Roman" w:hAnsi="Times New Roman" w:cs="Times New Roman"/>
          <w:b/>
          <w:color w:val="auto"/>
          <w:sz w:val="24"/>
          <w:lang w:val="en-US"/>
        </w:rPr>
      </w:pPr>
      <w:r w:rsidRPr="00567518">
        <w:rPr>
          <w:rFonts w:ascii="Times New Roman" w:hAnsi="Times New Roman" w:cs="Times New Roman"/>
          <w:b/>
          <w:color w:val="auto"/>
          <w:sz w:val="24"/>
          <w:lang w:val="en-US"/>
        </w:rPr>
        <w:t>2.1.</w:t>
      </w:r>
      <w:r w:rsidR="001A6C6F" w:rsidRPr="00567518">
        <w:rPr>
          <w:rFonts w:ascii="Times New Roman" w:hAnsi="Times New Roman" w:cs="Times New Roman"/>
          <w:b/>
          <w:color w:val="auto"/>
          <w:sz w:val="24"/>
          <w:lang w:val="en-US"/>
        </w:rPr>
        <w:t xml:space="preserve"> </w:t>
      </w:r>
      <w:r w:rsidR="00055581" w:rsidRPr="00567518">
        <w:rPr>
          <w:rFonts w:ascii="Times New Roman" w:hAnsi="Times New Roman" w:cs="Times New Roman"/>
          <w:b/>
          <w:color w:val="auto"/>
          <w:sz w:val="24"/>
          <w:lang w:val="en-US"/>
        </w:rPr>
        <w:t>Hexagonal column</w:t>
      </w:r>
      <w:r w:rsidRPr="00567518">
        <w:rPr>
          <w:rFonts w:ascii="Times New Roman" w:hAnsi="Times New Roman" w:cs="Times New Roman"/>
          <w:b/>
          <w:color w:val="auto"/>
          <w:sz w:val="24"/>
          <w:lang w:val="en-US"/>
        </w:rPr>
        <w:t xml:space="preserve"> (table 1)</w:t>
      </w:r>
    </w:p>
    <w:p w14:paraId="63AC0F7E" w14:textId="0157BE0A" w:rsidR="002354BE" w:rsidRPr="002354BE" w:rsidRDefault="00E237D3" w:rsidP="000C3F0E">
      <w:pPr>
        <w:rPr>
          <w:b/>
          <w:sz w:val="24"/>
          <w:lang w:val="en-US"/>
        </w:rPr>
      </w:pPr>
      <w:r w:rsidRPr="00E237D3">
        <w:rPr>
          <w:noProof/>
          <w:lang w:eastAsia="ru-RU"/>
        </w:rPr>
        <w:drawing>
          <wp:inline distT="0" distB="0" distL="0" distR="0" wp14:anchorId="140B9D96" wp14:editId="780DEB99">
            <wp:extent cx="6645910" cy="6208001"/>
            <wp:effectExtent l="0" t="0" r="2540" b="254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645910" cy="6208001"/>
                    </a:xfrm>
                    <a:prstGeom prst="rect">
                      <a:avLst/>
                    </a:prstGeom>
                    <a:noFill/>
                    <a:ln>
                      <a:noFill/>
                    </a:ln>
                  </pic:spPr>
                </pic:pic>
              </a:graphicData>
            </a:graphic>
          </wp:inline>
        </w:drawing>
      </w:r>
    </w:p>
    <w:p w14:paraId="5ADB3355" w14:textId="77777777" w:rsidR="00B50CF0" w:rsidRPr="002F0465" w:rsidRDefault="002F0465" w:rsidP="000C3F0E">
      <w:pPr>
        <w:rPr>
          <w:b/>
          <w:sz w:val="24"/>
          <w:lang w:val="en-US"/>
        </w:rPr>
      </w:pPr>
      <w:r>
        <w:rPr>
          <w:b/>
          <w:sz w:val="24"/>
          <w:lang w:val="en-US"/>
        </w:rPr>
        <w:br w:type="page"/>
      </w:r>
    </w:p>
    <w:p w14:paraId="264D2690" w14:textId="77777777" w:rsidR="0062633F" w:rsidRPr="00EE0EDD" w:rsidRDefault="002354BE" w:rsidP="000C3F0E">
      <w:pPr>
        <w:rPr>
          <w:rFonts w:ascii="Times New Roman" w:hAnsi="Times New Roman" w:cs="Times New Roman"/>
          <w:noProof/>
          <w:lang w:val="en-US" w:eastAsia="ru-RU"/>
        </w:rPr>
      </w:pPr>
      <w:r w:rsidRPr="00EE0EDD">
        <w:rPr>
          <w:rFonts w:ascii="Times New Roman" w:hAnsi="Times New Roman" w:cs="Times New Roman"/>
          <w:sz w:val="24"/>
          <w:lang w:val="en-US"/>
        </w:rPr>
        <w:lastRenderedPageBreak/>
        <w:t>Table 1 – Continuation of Table 1.</w:t>
      </w:r>
    </w:p>
    <w:p w14:paraId="78CD1E41" w14:textId="0E1B8C78" w:rsidR="002354BE" w:rsidRPr="00565130" w:rsidRDefault="00015859" w:rsidP="000C3F0E">
      <w:pPr>
        <w:rPr>
          <w:b/>
          <w:sz w:val="24"/>
          <w:lang w:val="en-US"/>
        </w:rPr>
      </w:pPr>
      <w:r w:rsidRPr="00565130" w:rsidDel="00015859">
        <w:rPr>
          <w:lang w:val="en-US"/>
        </w:rPr>
        <w:t xml:space="preserve"> </w:t>
      </w:r>
      <w:r w:rsidR="00E237D3" w:rsidRPr="00E237D3">
        <w:rPr>
          <w:noProof/>
          <w:lang w:eastAsia="ru-RU"/>
        </w:rPr>
        <w:drawing>
          <wp:inline distT="0" distB="0" distL="0" distR="0" wp14:anchorId="588CB380" wp14:editId="67734897">
            <wp:extent cx="6645910" cy="7607592"/>
            <wp:effectExtent l="0" t="0" r="254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645910" cy="7607592"/>
                    </a:xfrm>
                    <a:prstGeom prst="rect">
                      <a:avLst/>
                    </a:prstGeom>
                    <a:noFill/>
                    <a:ln>
                      <a:noFill/>
                    </a:ln>
                  </pic:spPr>
                </pic:pic>
              </a:graphicData>
            </a:graphic>
          </wp:inline>
        </w:drawing>
      </w:r>
    </w:p>
    <w:p w14:paraId="700E8970" w14:textId="77777777" w:rsidR="002354BE" w:rsidRPr="00565130" w:rsidRDefault="002F0465" w:rsidP="000C3F0E">
      <w:pPr>
        <w:rPr>
          <w:b/>
          <w:sz w:val="24"/>
          <w:lang w:val="en-US"/>
        </w:rPr>
      </w:pPr>
      <w:r w:rsidRPr="00565130">
        <w:rPr>
          <w:b/>
          <w:sz w:val="24"/>
          <w:lang w:val="en-US"/>
        </w:rPr>
        <w:br w:type="page"/>
      </w:r>
    </w:p>
    <w:p w14:paraId="78BB8831" w14:textId="1A8A49AA" w:rsidR="005C69E9" w:rsidRPr="00567518" w:rsidRDefault="00E714A7" w:rsidP="00567518">
      <w:pPr>
        <w:pStyle w:val="a4"/>
        <w:rPr>
          <w:rFonts w:ascii="Times New Roman" w:hAnsi="Times New Roman" w:cs="Times New Roman"/>
          <w:b/>
          <w:color w:val="auto"/>
          <w:sz w:val="24"/>
          <w:lang w:val="en-US"/>
        </w:rPr>
      </w:pPr>
      <w:r w:rsidRPr="00567518">
        <w:rPr>
          <w:rFonts w:ascii="Times New Roman" w:hAnsi="Times New Roman" w:cs="Times New Roman"/>
          <w:b/>
          <w:color w:val="auto"/>
          <w:sz w:val="24"/>
          <w:lang w:val="en-US"/>
        </w:rPr>
        <w:lastRenderedPageBreak/>
        <w:t xml:space="preserve">2.2. </w:t>
      </w:r>
      <w:r w:rsidR="00055581" w:rsidRPr="00567518">
        <w:rPr>
          <w:rFonts w:ascii="Times New Roman" w:hAnsi="Times New Roman" w:cs="Times New Roman"/>
          <w:b/>
          <w:color w:val="auto"/>
          <w:sz w:val="24"/>
          <w:lang w:val="en-US"/>
        </w:rPr>
        <w:t>Hexagonal plate</w:t>
      </w:r>
      <w:r w:rsidR="00567518">
        <w:rPr>
          <w:rFonts w:ascii="Times New Roman" w:hAnsi="Times New Roman" w:cs="Times New Roman"/>
          <w:b/>
          <w:color w:val="auto"/>
          <w:sz w:val="24"/>
          <w:lang w:val="en-US"/>
        </w:rPr>
        <w:t xml:space="preserve"> (table 2</w:t>
      </w:r>
      <w:r w:rsidRPr="00567518">
        <w:rPr>
          <w:rFonts w:ascii="Times New Roman" w:hAnsi="Times New Roman" w:cs="Times New Roman"/>
          <w:b/>
          <w:color w:val="auto"/>
          <w:sz w:val="24"/>
          <w:lang w:val="en-US"/>
        </w:rPr>
        <w:t>)</w:t>
      </w:r>
    </w:p>
    <w:p w14:paraId="266C3983" w14:textId="6FE2A6F8" w:rsidR="00A066D6" w:rsidRDefault="00E237D3" w:rsidP="002354BE">
      <w:pPr>
        <w:jc w:val="center"/>
        <w:rPr>
          <w:lang w:val="en-US"/>
        </w:rPr>
      </w:pPr>
      <w:r w:rsidRPr="00E237D3">
        <w:rPr>
          <w:noProof/>
          <w:lang w:eastAsia="ru-RU"/>
        </w:rPr>
        <w:drawing>
          <wp:inline distT="0" distB="0" distL="0" distR="0" wp14:anchorId="69143B51" wp14:editId="45720673">
            <wp:extent cx="6053294" cy="8829675"/>
            <wp:effectExtent l="0" t="0" r="508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62835" cy="8843592"/>
                    </a:xfrm>
                    <a:prstGeom prst="rect">
                      <a:avLst/>
                    </a:prstGeom>
                    <a:noFill/>
                    <a:ln>
                      <a:noFill/>
                    </a:ln>
                  </pic:spPr>
                </pic:pic>
              </a:graphicData>
            </a:graphic>
          </wp:inline>
        </w:drawing>
      </w:r>
      <w:r w:rsidR="00015859" w:rsidRPr="00565130" w:rsidDel="00015859">
        <w:rPr>
          <w:lang w:val="en-US"/>
        </w:rPr>
        <w:t xml:space="preserve"> </w:t>
      </w:r>
    </w:p>
    <w:p w14:paraId="4E856E3B" w14:textId="3F785E4D" w:rsidR="00015859" w:rsidRPr="00565130" w:rsidRDefault="00A066D6" w:rsidP="00A066D6">
      <w:pPr>
        <w:rPr>
          <w:lang w:val="en-US"/>
        </w:rPr>
      </w:pPr>
      <w:r>
        <w:rPr>
          <w:lang w:val="en-US"/>
        </w:rPr>
        <w:br w:type="page"/>
      </w:r>
    </w:p>
    <w:p w14:paraId="2D0FB925" w14:textId="532803B6" w:rsidR="005C69E9" w:rsidRPr="00567518" w:rsidRDefault="00E714A7" w:rsidP="00567518">
      <w:pPr>
        <w:pStyle w:val="a4"/>
        <w:rPr>
          <w:rFonts w:ascii="Times New Roman" w:hAnsi="Times New Roman" w:cs="Times New Roman"/>
          <w:b/>
          <w:color w:val="auto"/>
          <w:sz w:val="24"/>
          <w:lang w:val="en-US"/>
        </w:rPr>
      </w:pPr>
      <w:r w:rsidRPr="00567518">
        <w:rPr>
          <w:rFonts w:ascii="Times New Roman" w:hAnsi="Times New Roman" w:cs="Times New Roman"/>
          <w:b/>
          <w:color w:val="auto"/>
          <w:sz w:val="24"/>
          <w:lang w:val="en-US"/>
        </w:rPr>
        <w:lastRenderedPageBreak/>
        <w:t xml:space="preserve">2.3. </w:t>
      </w:r>
      <w:r w:rsidR="002F0465" w:rsidRPr="00567518">
        <w:rPr>
          <w:rFonts w:ascii="Times New Roman" w:hAnsi="Times New Roman" w:cs="Times New Roman"/>
          <w:b/>
          <w:color w:val="auto"/>
          <w:sz w:val="24"/>
          <w:lang w:val="en-US"/>
        </w:rPr>
        <w:t>Arbitrary shape</w:t>
      </w:r>
      <w:r w:rsidR="007E65E2" w:rsidRPr="00567518">
        <w:rPr>
          <w:rFonts w:ascii="Times New Roman" w:hAnsi="Times New Roman" w:cs="Times New Roman"/>
          <w:b/>
          <w:color w:val="auto"/>
          <w:sz w:val="24"/>
          <w:lang w:val="en-US"/>
        </w:rPr>
        <w:t xml:space="preserve"> particle</w:t>
      </w:r>
      <w:r w:rsidRPr="00567518">
        <w:rPr>
          <w:rFonts w:ascii="Times New Roman" w:hAnsi="Times New Roman" w:cs="Times New Roman"/>
          <w:b/>
          <w:color w:val="auto"/>
          <w:sz w:val="24"/>
          <w:lang w:val="en-US"/>
        </w:rPr>
        <w:t xml:space="preserve"> (table 3)</w:t>
      </w:r>
    </w:p>
    <w:p w14:paraId="4F3E9B67" w14:textId="4D08B4FF" w:rsidR="005C69E9" w:rsidRDefault="00E237D3" w:rsidP="005C69E9">
      <w:r w:rsidRPr="00E237D3">
        <w:rPr>
          <w:noProof/>
          <w:lang w:eastAsia="ru-RU"/>
        </w:rPr>
        <w:drawing>
          <wp:inline distT="0" distB="0" distL="0" distR="0" wp14:anchorId="1CE16B88" wp14:editId="1F75E3DE">
            <wp:extent cx="6645910" cy="5392289"/>
            <wp:effectExtent l="0" t="0" r="254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645910" cy="5392289"/>
                    </a:xfrm>
                    <a:prstGeom prst="rect">
                      <a:avLst/>
                    </a:prstGeom>
                    <a:noFill/>
                    <a:ln>
                      <a:noFill/>
                    </a:ln>
                  </pic:spPr>
                </pic:pic>
              </a:graphicData>
            </a:graphic>
          </wp:inline>
        </w:drawing>
      </w:r>
    </w:p>
    <w:p w14:paraId="2FDCABE4" w14:textId="77777777" w:rsidR="002354BE" w:rsidRPr="002F0465" w:rsidRDefault="002F0465" w:rsidP="002F0465">
      <w:r>
        <w:br w:type="page"/>
      </w:r>
    </w:p>
    <w:p w14:paraId="3FBB0BC4" w14:textId="63DFB0D3" w:rsidR="005C69E9" w:rsidRPr="00567518" w:rsidRDefault="00E714A7" w:rsidP="00567518">
      <w:pPr>
        <w:pStyle w:val="a4"/>
        <w:rPr>
          <w:rFonts w:ascii="Times New Roman" w:hAnsi="Times New Roman" w:cs="Times New Roman"/>
          <w:b/>
          <w:color w:val="auto"/>
          <w:sz w:val="24"/>
          <w:lang w:val="en-US"/>
        </w:rPr>
      </w:pPr>
      <w:r w:rsidRPr="00567518">
        <w:rPr>
          <w:rFonts w:ascii="Times New Roman" w:hAnsi="Times New Roman" w:cs="Times New Roman"/>
          <w:b/>
          <w:color w:val="auto"/>
          <w:sz w:val="24"/>
          <w:lang w:val="en-US"/>
        </w:rPr>
        <w:lastRenderedPageBreak/>
        <w:t xml:space="preserve">2.4. </w:t>
      </w:r>
      <w:proofErr w:type="spellStart"/>
      <w:r w:rsidR="00055581" w:rsidRPr="00567518">
        <w:rPr>
          <w:rFonts w:ascii="Times New Roman" w:hAnsi="Times New Roman" w:cs="Times New Roman"/>
          <w:b/>
          <w:color w:val="auto"/>
          <w:sz w:val="24"/>
          <w:lang w:val="en-US"/>
        </w:rPr>
        <w:t>Droxtal</w:t>
      </w:r>
      <w:proofErr w:type="spellEnd"/>
      <w:r w:rsidRPr="00567518">
        <w:rPr>
          <w:rFonts w:ascii="Times New Roman" w:hAnsi="Times New Roman" w:cs="Times New Roman"/>
          <w:b/>
          <w:color w:val="auto"/>
          <w:sz w:val="24"/>
          <w:lang w:val="en-US"/>
        </w:rPr>
        <w:t xml:space="preserve"> (table 4)</w:t>
      </w:r>
    </w:p>
    <w:p w14:paraId="05BF320D" w14:textId="058D118E" w:rsidR="005C69E9" w:rsidRPr="00D35658" w:rsidRDefault="00E237D3" w:rsidP="005C69E9">
      <w:pPr>
        <w:rPr>
          <w:lang w:val="en-US"/>
        </w:rPr>
      </w:pPr>
      <w:r w:rsidRPr="00E237D3">
        <w:rPr>
          <w:noProof/>
          <w:lang w:eastAsia="ru-RU"/>
        </w:rPr>
        <w:drawing>
          <wp:inline distT="0" distB="0" distL="0" distR="0" wp14:anchorId="689B076A" wp14:editId="0504D4E0">
            <wp:extent cx="6645910" cy="7281307"/>
            <wp:effectExtent l="0" t="0" r="254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645910" cy="7281307"/>
                    </a:xfrm>
                    <a:prstGeom prst="rect">
                      <a:avLst/>
                    </a:prstGeom>
                    <a:noFill/>
                    <a:ln>
                      <a:noFill/>
                    </a:ln>
                  </pic:spPr>
                </pic:pic>
              </a:graphicData>
            </a:graphic>
          </wp:inline>
        </w:drawing>
      </w:r>
    </w:p>
    <w:p w14:paraId="12EFDA04" w14:textId="77777777" w:rsidR="002354BE" w:rsidRPr="00D35658" w:rsidRDefault="002F0465" w:rsidP="002F0465">
      <w:pPr>
        <w:rPr>
          <w:lang w:val="en-US"/>
        </w:rPr>
      </w:pPr>
      <w:r w:rsidRPr="00D35658">
        <w:rPr>
          <w:lang w:val="en-US"/>
        </w:rPr>
        <w:br w:type="page"/>
      </w:r>
    </w:p>
    <w:p w14:paraId="168B9543" w14:textId="64DC5DFE" w:rsidR="002354BE" w:rsidRPr="00567518" w:rsidRDefault="00E714A7" w:rsidP="00567518">
      <w:pPr>
        <w:pStyle w:val="a4"/>
        <w:rPr>
          <w:rFonts w:ascii="Times New Roman" w:hAnsi="Times New Roman" w:cs="Times New Roman"/>
          <w:b/>
          <w:color w:val="auto"/>
          <w:sz w:val="24"/>
          <w:lang w:val="en-US"/>
        </w:rPr>
      </w:pPr>
      <w:r w:rsidRPr="00567518">
        <w:rPr>
          <w:rFonts w:ascii="Times New Roman" w:hAnsi="Times New Roman" w:cs="Times New Roman"/>
          <w:b/>
          <w:color w:val="auto"/>
          <w:sz w:val="24"/>
          <w:lang w:val="en-US"/>
        </w:rPr>
        <w:lastRenderedPageBreak/>
        <w:t xml:space="preserve">2.5. </w:t>
      </w:r>
      <w:r w:rsidR="007E2DD0" w:rsidRPr="00567518">
        <w:rPr>
          <w:rFonts w:ascii="Times New Roman" w:hAnsi="Times New Roman" w:cs="Times New Roman"/>
          <w:b/>
          <w:color w:val="auto"/>
          <w:sz w:val="24"/>
          <w:lang w:val="en-US"/>
        </w:rPr>
        <w:t>Bullet</w:t>
      </w:r>
      <w:r w:rsidR="002354BE" w:rsidRPr="00567518">
        <w:rPr>
          <w:rFonts w:ascii="Times New Roman" w:hAnsi="Times New Roman" w:cs="Times New Roman"/>
          <w:b/>
          <w:color w:val="auto"/>
          <w:sz w:val="24"/>
          <w:lang w:val="en-US"/>
        </w:rPr>
        <w:t xml:space="preserve"> </w:t>
      </w:r>
      <w:r w:rsidRPr="00567518">
        <w:rPr>
          <w:rFonts w:ascii="Times New Roman" w:hAnsi="Times New Roman" w:cs="Times New Roman"/>
          <w:b/>
          <w:color w:val="auto"/>
          <w:sz w:val="24"/>
          <w:lang w:val="en-US"/>
        </w:rPr>
        <w:t>(table 5)</w:t>
      </w:r>
    </w:p>
    <w:p w14:paraId="03E9DB99" w14:textId="3E8C08BB" w:rsidR="005C69E9" w:rsidRPr="00D35658" w:rsidRDefault="00E237D3" w:rsidP="005C69E9">
      <w:pPr>
        <w:rPr>
          <w:lang w:val="en-US"/>
        </w:rPr>
      </w:pPr>
      <w:r w:rsidRPr="00E237D3">
        <w:rPr>
          <w:noProof/>
          <w:lang w:eastAsia="ru-RU"/>
        </w:rPr>
        <w:drawing>
          <wp:inline distT="0" distB="0" distL="0" distR="0" wp14:anchorId="2D09F57A" wp14:editId="0052B3B1">
            <wp:extent cx="6645910" cy="3889661"/>
            <wp:effectExtent l="0" t="0" r="254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645910" cy="3889661"/>
                    </a:xfrm>
                    <a:prstGeom prst="rect">
                      <a:avLst/>
                    </a:prstGeom>
                    <a:noFill/>
                    <a:ln>
                      <a:noFill/>
                    </a:ln>
                  </pic:spPr>
                </pic:pic>
              </a:graphicData>
            </a:graphic>
          </wp:inline>
        </w:drawing>
      </w:r>
    </w:p>
    <w:p w14:paraId="3D9A2F29" w14:textId="77777777" w:rsidR="002354BE" w:rsidRPr="00D35658" w:rsidRDefault="002F0465" w:rsidP="005C69E9">
      <w:pPr>
        <w:rPr>
          <w:lang w:val="en-US"/>
        </w:rPr>
      </w:pPr>
      <w:r w:rsidRPr="00D35658">
        <w:rPr>
          <w:lang w:val="en-US"/>
        </w:rPr>
        <w:br w:type="page"/>
      </w:r>
    </w:p>
    <w:p w14:paraId="27A4120C" w14:textId="054F3EC5" w:rsidR="00E714A7" w:rsidRPr="00E714A7" w:rsidRDefault="00E714A7" w:rsidP="00BD1957">
      <w:pPr>
        <w:rPr>
          <w:noProof/>
          <w:lang w:val="en-US" w:eastAsia="ru-RU"/>
        </w:rPr>
      </w:pPr>
      <w:bookmarkStart w:id="7" w:name="_Toc146533404"/>
      <w:bookmarkStart w:id="8" w:name="_Toc146533514"/>
      <w:bookmarkStart w:id="9" w:name="_Toc146724826"/>
      <w:r w:rsidRPr="0009782E">
        <w:rPr>
          <w:rStyle w:val="10"/>
          <w:rFonts w:ascii="Times New Roman" w:hAnsi="Times New Roman" w:cs="Times New Roman"/>
          <w:b/>
          <w:color w:val="auto"/>
          <w:lang w:val="en-GB"/>
        </w:rPr>
        <w:lastRenderedPageBreak/>
        <w:t xml:space="preserve">3. </w:t>
      </w:r>
      <w:r w:rsidR="00FF15E4" w:rsidRPr="0009782E">
        <w:rPr>
          <w:rStyle w:val="10"/>
          <w:rFonts w:ascii="Times New Roman" w:hAnsi="Times New Roman" w:cs="Times New Roman"/>
          <w:b/>
          <w:color w:val="auto"/>
          <w:lang w:val="en-GB"/>
        </w:rPr>
        <w:t>General structure of the data bank</w:t>
      </w:r>
      <w:bookmarkEnd w:id="7"/>
      <w:bookmarkEnd w:id="8"/>
      <w:bookmarkEnd w:id="9"/>
      <w:r w:rsidR="00A3682B">
        <w:rPr>
          <w:noProof/>
          <w:lang w:eastAsia="ru-RU"/>
        </w:rPr>
        <w:drawing>
          <wp:inline distT="0" distB="0" distL="0" distR="0" wp14:anchorId="4FFF3433" wp14:editId="60ADC444">
            <wp:extent cx="6638925" cy="2400300"/>
            <wp:effectExtent l="0" t="0" r="9525" b="0"/>
            <wp:docPr id="21" name="Рисунок 2" descr="Flowchart Diagra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lowchart Diagram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638925" cy="2400300"/>
                    </a:xfrm>
                    <a:prstGeom prst="rect">
                      <a:avLst/>
                    </a:prstGeom>
                    <a:noFill/>
                    <a:ln>
                      <a:noFill/>
                    </a:ln>
                  </pic:spPr>
                </pic:pic>
              </a:graphicData>
            </a:graphic>
          </wp:inline>
        </w:drawing>
      </w:r>
    </w:p>
    <w:p w14:paraId="7D66F709" w14:textId="236AA235" w:rsidR="00482FAD" w:rsidRPr="00567518" w:rsidRDefault="00E714A7" w:rsidP="00567518">
      <w:pPr>
        <w:pStyle w:val="a4"/>
        <w:rPr>
          <w:rFonts w:ascii="Times New Roman" w:hAnsi="Times New Roman" w:cs="Times New Roman"/>
          <w:b/>
          <w:color w:val="auto"/>
          <w:sz w:val="24"/>
          <w:lang w:val="en-US"/>
        </w:rPr>
      </w:pPr>
      <w:r w:rsidRPr="00567518">
        <w:rPr>
          <w:rFonts w:ascii="Times New Roman" w:hAnsi="Times New Roman" w:cs="Times New Roman"/>
          <w:b/>
          <w:color w:val="auto"/>
          <w:sz w:val="24"/>
          <w:lang w:val="en-US"/>
        </w:rPr>
        <w:t xml:space="preserve">3.1. </w:t>
      </w:r>
      <w:r w:rsidR="00482FAD" w:rsidRPr="00567518">
        <w:rPr>
          <w:rFonts w:ascii="Times New Roman" w:hAnsi="Times New Roman" w:cs="Times New Roman"/>
          <w:b/>
          <w:color w:val="auto"/>
          <w:sz w:val="24"/>
          <w:lang w:val="en-US"/>
        </w:rPr>
        <w:t>File structure</w:t>
      </w:r>
    </w:p>
    <w:tbl>
      <w:tblPr>
        <w:tblStyle w:val="ae"/>
        <w:tblpPr w:leftFromText="180" w:rightFromText="180" w:vertAnchor="text" w:horzAnchor="margin" w:tblpY="52"/>
        <w:tblW w:w="0" w:type="auto"/>
        <w:tblLook w:val="0680" w:firstRow="0" w:lastRow="0" w:firstColumn="1" w:lastColumn="0" w:noHBand="1" w:noVBand="1"/>
      </w:tblPr>
      <w:tblGrid>
        <w:gridCol w:w="5220"/>
        <w:gridCol w:w="5236"/>
      </w:tblGrid>
      <w:tr w:rsidR="00E714A7" w:rsidRPr="001B4926" w14:paraId="63DA7A53" w14:textId="77777777" w:rsidTr="00195D66">
        <w:trPr>
          <w:trHeight w:val="129"/>
        </w:trPr>
        <w:tc>
          <w:tcPr>
            <w:tcW w:w="5341" w:type="dxa"/>
            <w:vAlign w:val="center"/>
          </w:tcPr>
          <w:p w14:paraId="4F7C1074" w14:textId="77777777" w:rsidR="00E714A7" w:rsidRPr="00195D66" w:rsidRDefault="00E714A7" w:rsidP="00EE0EDD">
            <w:pPr>
              <w:rPr>
                <w:rFonts w:cstheme="minorHAnsi"/>
                <w:szCs w:val="24"/>
                <w:lang w:val="en-US"/>
              </w:rPr>
            </w:pPr>
            <w:proofErr w:type="spellStart"/>
            <w:r w:rsidRPr="00195D66">
              <w:rPr>
                <w:rFonts w:ascii="Consolas" w:hAnsi="Consolas" w:cstheme="minorHAnsi"/>
                <w:b/>
                <w:szCs w:val="24"/>
                <w:lang w:val="en-US"/>
              </w:rPr>
              <w:t>lmd</w:t>
            </w:r>
            <w:proofErr w:type="spellEnd"/>
            <w:r w:rsidRPr="00195D66">
              <w:rPr>
                <w:rFonts w:cstheme="minorHAnsi"/>
                <w:b/>
                <w:szCs w:val="24"/>
                <w:lang w:val="en-US"/>
              </w:rPr>
              <w:t xml:space="preserve"> </w:t>
            </w:r>
            <w:r w:rsidRPr="00195D66">
              <w:rPr>
                <w:rFonts w:cstheme="minorHAnsi"/>
                <w:szCs w:val="24"/>
                <w:lang w:val="en-US"/>
              </w:rPr>
              <w:t>is the wavelength</w:t>
            </w:r>
          </w:p>
        </w:tc>
        <w:tc>
          <w:tcPr>
            <w:tcW w:w="5341" w:type="dxa"/>
            <w:vAlign w:val="center"/>
          </w:tcPr>
          <w:p w14:paraId="6590174B" w14:textId="77777777" w:rsidR="00E714A7" w:rsidRPr="00195D66" w:rsidRDefault="00E714A7" w:rsidP="00EE0EDD">
            <w:pPr>
              <w:rPr>
                <w:rFonts w:cstheme="minorHAnsi"/>
                <w:szCs w:val="24"/>
                <w:lang w:val="en-US"/>
              </w:rPr>
            </w:pPr>
            <w:r w:rsidRPr="00195D66">
              <w:rPr>
                <w:rFonts w:ascii="Consolas" w:hAnsi="Consolas" w:cstheme="minorHAnsi"/>
                <w:b/>
                <w:szCs w:val="24"/>
                <w:lang w:val="en-US"/>
              </w:rPr>
              <w:t>LDR</w:t>
            </w:r>
            <w:r w:rsidRPr="00195D66">
              <w:rPr>
                <w:rFonts w:cstheme="minorHAnsi"/>
                <w:szCs w:val="24"/>
                <w:lang w:val="en-US"/>
              </w:rPr>
              <w:t xml:space="preserve"> is the linear depolarization ratio</w:t>
            </w:r>
          </w:p>
        </w:tc>
      </w:tr>
      <w:tr w:rsidR="00E714A7" w:rsidRPr="001B4926" w14:paraId="6D7F1C55" w14:textId="77777777" w:rsidTr="00195D66">
        <w:trPr>
          <w:trHeight w:val="135"/>
        </w:trPr>
        <w:tc>
          <w:tcPr>
            <w:tcW w:w="5341" w:type="dxa"/>
            <w:vAlign w:val="center"/>
          </w:tcPr>
          <w:p w14:paraId="4F93B970" w14:textId="77777777" w:rsidR="00E714A7" w:rsidRPr="00195D66" w:rsidRDefault="00E714A7" w:rsidP="00EE0EDD">
            <w:pPr>
              <w:rPr>
                <w:rFonts w:cstheme="minorHAnsi"/>
                <w:szCs w:val="24"/>
                <w:lang w:val="en-US"/>
              </w:rPr>
            </w:pPr>
            <w:r w:rsidRPr="00195D66">
              <w:rPr>
                <w:rFonts w:ascii="Consolas" w:hAnsi="Consolas" w:cstheme="minorHAnsi"/>
                <w:b/>
                <w:szCs w:val="24"/>
                <w:lang w:val="en-US"/>
              </w:rPr>
              <w:t>n</w:t>
            </w:r>
            <w:r w:rsidRPr="00195D66">
              <w:rPr>
                <w:rFonts w:cstheme="minorHAnsi"/>
                <w:szCs w:val="24"/>
                <w:lang w:val="en-US"/>
              </w:rPr>
              <w:t xml:space="preserve"> is the </w:t>
            </w:r>
            <w:r w:rsidRPr="00195D66">
              <w:rPr>
                <w:rFonts w:cstheme="minorHAnsi"/>
                <w:lang w:val="en-US"/>
              </w:rPr>
              <w:t>real part of refractive index</w:t>
            </w:r>
          </w:p>
        </w:tc>
        <w:tc>
          <w:tcPr>
            <w:tcW w:w="5341" w:type="dxa"/>
            <w:vAlign w:val="center"/>
          </w:tcPr>
          <w:p w14:paraId="713DDE1E" w14:textId="77777777" w:rsidR="00E714A7" w:rsidRPr="00195D66" w:rsidRDefault="00E714A7" w:rsidP="00EE0EDD">
            <w:pPr>
              <w:rPr>
                <w:rFonts w:cstheme="minorHAnsi"/>
                <w:szCs w:val="24"/>
                <w:lang w:val="en-US"/>
              </w:rPr>
            </w:pPr>
            <w:r w:rsidRPr="00195D66">
              <w:rPr>
                <w:rFonts w:ascii="Consolas" w:hAnsi="Consolas" w:cstheme="minorHAnsi"/>
                <w:b/>
                <w:szCs w:val="24"/>
                <w:lang w:val="en-US"/>
              </w:rPr>
              <w:t>k</w:t>
            </w:r>
            <w:r w:rsidRPr="00195D66">
              <w:rPr>
                <w:rFonts w:cstheme="minorHAnsi"/>
                <w:szCs w:val="24"/>
                <w:lang w:val="en-US"/>
              </w:rPr>
              <w:t xml:space="preserve"> is the </w:t>
            </w:r>
            <w:r w:rsidRPr="00195D66">
              <w:rPr>
                <w:rFonts w:cstheme="minorHAnsi"/>
                <w:lang w:val="en-US"/>
              </w:rPr>
              <w:t>imaginary part of refractive index</w:t>
            </w:r>
          </w:p>
        </w:tc>
      </w:tr>
      <w:tr w:rsidR="00E714A7" w:rsidRPr="001B4926" w14:paraId="75C25109" w14:textId="77777777" w:rsidTr="00195D66">
        <w:trPr>
          <w:trHeight w:val="127"/>
        </w:trPr>
        <w:tc>
          <w:tcPr>
            <w:tcW w:w="5341" w:type="dxa"/>
            <w:vAlign w:val="center"/>
          </w:tcPr>
          <w:p w14:paraId="406ED766" w14:textId="77777777" w:rsidR="00E714A7" w:rsidRPr="00195D66" w:rsidRDefault="00E714A7" w:rsidP="00EE0EDD">
            <w:pPr>
              <w:rPr>
                <w:rFonts w:cstheme="minorHAnsi"/>
                <w:szCs w:val="24"/>
                <w:lang w:val="en-US"/>
              </w:rPr>
            </w:pPr>
            <w:r w:rsidRPr="00195D66">
              <w:rPr>
                <w:rFonts w:ascii="Consolas" w:hAnsi="Consolas" w:cstheme="minorHAnsi"/>
                <w:b/>
                <w:szCs w:val="24"/>
                <w:lang w:val="en-US"/>
              </w:rPr>
              <w:t>V</w:t>
            </w:r>
            <w:r w:rsidRPr="00195D66">
              <w:rPr>
                <w:rFonts w:cstheme="minorHAnsi"/>
                <w:szCs w:val="24"/>
                <w:lang w:val="en-US"/>
              </w:rPr>
              <w:t xml:space="preserve"> is the </w:t>
            </w:r>
            <w:r w:rsidRPr="00195D66">
              <w:rPr>
                <w:rFonts w:cstheme="minorHAnsi"/>
                <w:lang w:val="en-US"/>
              </w:rPr>
              <w:t>particle volume</w:t>
            </w:r>
          </w:p>
        </w:tc>
        <w:tc>
          <w:tcPr>
            <w:tcW w:w="5341" w:type="dxa"/>
            <w:vAlign w:val="center"/>
          </w:tcPr>
          <w:p w14:paraId="774A3AE5" w14:textId="77777777" w:rsidR="00E714A7" w:rsidRPr="00195D66" w:rsidRDefault="00E714A7" w:rsidP="00EE0EDD">
            <w:pPr>
              <w:rPr>
                <w:rFonts w:cstheme="minorHAnsi"/>
                <w:szCs w:val="24"/>
                <w:lang w:val="en-US"/>
              </w:rPr>
            </w:pPr>
            <w:r w:rsidRPr="00195D66">
              <w:rPr>
                <w:rFonts w:ascii="Consolas" w:hAnsi="Consolas" w:cstheme="minorHAnsi"/>
                <w:b/>
                <w:szCs w:val="24"/>
                <w:lang w:val="en-US"/>
              </w:rPr>
              <w:t>CS</w:t>
            </w:r>
            <w:r w:rsidRPr="00195D66">
              <w:rPr>
                <w:rFonts w:cstheme="minorHAnsi"/>
                <w:szCs w:val="24"/>
                <w:lang w:val="en-US"/>
              </w:rPr>
              <w:t xml:space="preserve"> is the cross section</w:t>
            </w:r>
          </w:p>
        </w:tc>
      </w:tr>
      <w:tr w:rsidR="00E714A7" w:rsidRPr="001B4926" w14:paraId="5D66068C" w14:textId="77777777" w:rsidTr="00C3587F">
        <w:trPr>
          <w:trHeight w:val="70"/>
        </w:trPr>
        <w:tc>
          <w:tcPr>
            <w:tcW w:w="5341" w:type="dxa"/>
            <w:vAlign w:val="center"/>
          </w:tcPr>
          <w:p w14:paraId="3AABAB33" w14:textId="77777777" w:rsidR="00E714A7" w:rsidRPr="00195D66" w:rsidRDefault="00E714A7" w:rsidP="00EE0EDD">
            <w:pPr>
              <w:rPr>
                <w:rFonts w:cstheme="minorHAnsi"/>
                <w:szCs w:val="24"/>
                <w:lang w:val="en-US"/>
              </w:rPr>
            </w:pPr>
            <w:r w:rsidRPr="00195D66">
              <w:rPr>
                <w:rFonts w:ascii="Consolas" w:hAnsi="Consolas" w:cstheme="minorHAnsi"/>
                <w:b/>
                <w:i/>
                <w:szCs w:val="24"/>
                <w:lang w:val="en-US"/>
              </w:rPr>
              <w:t>M</w:t>
            </w:r>
            <w:r w:rsidRPr="00195D66">
              <w:rPr>
                <w:rFonts w:ascii="Consolas" w:hAnsi="Consolas" w:cstheme="minorHAnsi"/>
                <w:b/>
                <w:szCs w:val="24"/>
                <w:vertAlign w:val="subscript"/>
                <w:lang w:val="en-US"/>
              </w:rPr>
              <w:t>11</w:t>
            </w:r>
            <w:r w:rsidRPr="00195D66">
              <w:rPr>
                <w:rFonts w:ascii="Consolas" w:hAnsi="Consolas" w:cstheme="minorHAnsi"/>
                <w:b/>
                <w:szCs w:val="24"/>
                <w:lang w:val="en-US"/>
              </w:rPr>
              <w:t>…</w:t>
            </w:r>
            <w:r w:rsidRPr="00195D66">
              <w:rPr>
                <w:rFonts w:ascii="Consolas" w:hAnsi="Consolas" w:cstheme="minorHAnsi"/>
                <w:b/>
                <w:i/>
                <w:szCs w:val="24"/>
                <w:lang w:val="en-US"/>
              </w:rPr>
              <w:t>M</w:t>
            </w:r>
            <w:r w:rsidRPr="00195D66">
              <w:rPr>
                <w:rFonts w:ascii="Consolas" w:hAnsi="Consolas" w:cstheme="minorHAnsi"/>
                <w:b/>
                <w:szCs w:val="24"/>
                <w:vertAlign w:val="subscript"/>
                <w:lang w:val="en-US"/>
              </w:rPr>
              <w:t>44</w:t>
            </w:r>
            <w:r w:rsidRPr="00195D66">
              <w:rPr>
                <w:rFonts w:cstheme="minorHAnsi"/>
                <w:szCs w:val="24"/>
                <w:lang w:val="en-US"/>
              </w:rPr>
              <w:t xml:space="preserve">  are the elements of the Mu</w:t>
            </w:r>
            <w:r w:rsidRPr="00195D66">
              <w:rPr>
                <w:rFonts w:cstheme="minorHAnsi"/>
                <w:szCs w:val="24"/>
              </w:rPr>
              <w:t>е</w:t>
            </w:r>
            <w:proofErr w:type="spellStart"/>
            <w:r w:rsidRPr="00195D66">
              <w:rPr>
                <w:rFonts w:cstheme="minorHAnsi"/>
                <w:szCs w:val="24"/>
                <w:lang w:val="en-US"/>
              </w:rPr>
              <w:t>ller</w:t>
            </w:r>
            <w:proofErr w:type="spellEnd"/>
            <w:r w:rsidRPr="00195D66">
              <w:rPr>
                <w:rFonts w:cstheme="minorHAnsi"/>
                <w:szCs w:val="24"/>
                <w:lang w:val="en-US"/>
              </w:rPr>
              <w:t xml:space="preserve"> matrix</w:t>
            </w:r>
          </w:p>
        </w:tc>
        <w:tc>
          <w:tcPr>
            <w:tcW w:w="5341" w:type="dxa"/>
            <w:vAlign w:val="center"/>
          </w:tcPr>
          <w:p w14:paraId="66D390C7" w14:textId="77777777" w:rsidR="00E714A7" w:rsidRPr="00195D66" w:rsidRDefault="00E714A7" w:rsidP="00EE0EDD">
            <w:pPr>
              <w:rPr>
                <w:rFonts w:cstheme="minorHAnsi"/>
                <w:szCs w:val="24"/>
                <w:lang w:val="en-US"/>
              </w:rPr>
            </w:pPr>
            <w:r w:rsidRPr="00195D66">
              <w:rPr>
                <w:rFonts w:ascii="Consolas" w:hAnsi="Consolas" w:cstheme="minorHAnsi"/>
                <w:b/>
                <w:szCs w:val="24"/>
                <w:lang w:val="en-US"/>
              </w:rPr>
              <w:t>m</w:t>
            </w:r>
            <w:r w:rsidRPr="00195D66">
              <w:rPr>
                <w:rFonts w:ascii="Consolas" w:hAnsi="Consolas" w:cstheme="minorHAnsi"/>
                <w:szCs w:val="24"/>
                <w:vertAlign w:val="subscript"/>
                <w:lang w:val="en-US"/>
              </w:rPr>
              <w:t>14</w:t>
            </w:r>
            <w:r w:rsidRPr="00195D66">
              <w:rPr>
                <w:rFonts w:ascii="Consolas" w:hAnsi="Consolas" w:cstheme="minorHAnsi"/>
                <w:szCs w:val="24"/>
                <w:lang w:val="en-US"/>
              </w:rPr>
              <w:t xml:space="preserve"> ... </w:t>
            </w:r>
            <w:r w:rsidRPr="00195D66">
              <w:rPr>
                <w:rFonts w:ascii="Consolas" w:hAnsi="Consolas" w:cstheme="minorHAnsi"/>
                <w:b/>
                <w:szCs w:val="24"/>
                <w:lang w:val="en-US"/>
              </w:rPr>
              <w:t>m</w:t>
            </w:r>
            <w:r w:rsidRPr="00195D66">
              <w:rPr>
                <w:rFonts w:ascii="Consolas" w:hAnsi="Consolas" w:cstheme="minorHAnsi"/>
                <w:szCs w:val="24"/>
                <w:vertAlign w:val="subscript"/>
                <w:lang w:val="en-US"/>
              </w:rPr>
              <w:t xml:space="preserve">44 </w:t>
            </w:r>
            <w:r w:rsidRPr="00195D66">
              <w:rPr>
                <w:rFonts w:cstheme="minorHAnsi"/>
                <w:szCs w:val="24"/>
                <w:vertAlign w:val="subscript"/>
                <w:lang w:val="en-US"/>
              </w:rPr>
              <w:t xml:space="preserve"> </w:t>
            </w:r>
            <w:r w:rsidRPr="00195D66">
              <w:rPr>
                <w:rFonts w:cstheme="minorHAnsi"/>
                <w:szCs w:val="24"/>
                <w:lang w:val="en-US"/>
              </w:rPr>
              <w:t>are the normalized</w:t>
            </w:r>
            <w:r w:rsidRPr="00195D66">
              <w:rPr>
                <w:rFonts w:cstheme="minorHAnsi"/>
                <w:szCs w:val="24"/>
                <w:vertAlign w:val="subscript"/>
                <w:lang w:val="en-US"/>
              </w:rPr>
              <w:t xml:space="preserve"> </w:t>
            </w:r>
            <w:r w:rsidRPr="00195D66">
              <w:rPr>
                <w:rFonts w:cstheme="minorHAnsi"/>
                <w:szCs w:val="24"/>
                <w:lang w:val="en-US"/>
              </w:rPr>
              <w:t>elements of the Mu</w:t>
            </w:r>
            <w:r w:rsidRPr="00195D66">
              <w:rPr>
                <w:rFonts w:cstheme="minorHAnsi"/>
                <w:szCs w:val="24"/>
              </w:rPr>
              <w:t>е</w:t>
            </w:r>
            <w:proofErr w:type="spellStart"/>
            <w:r w:rsidRPr="00195D66">
              <w:rPr>
                <w:rFonts w:cstheme="minorHAnsi"/>
                <w:szCs w:val="24"/>
                <w:lang w:val="en-US"/>
              </w:rPr>
              <w:t>ller</w:t>
            </w:r>
            <w:proofErr w:type="spellEnd"/>
            <w:r w:rsidRPr="00195D66">
              <w:rPr>
                <w:rFonts w:cstheme="minorHAnsi"/>
                <w:szCs w:val="24"/>
                <w:lang w:val="en-US"/>
              </w:rPr>
              <w:t xml:space="preserve"> matrix (</w:t>
            </w:r>
            <w:r w:rsidRPr="00195D66">
              <w:rPr>
                <w:rFonts w:cstheme="minorHAnsi"/>
                <w:i/>
                <w:szCs w:val="24"/>
                <w:lang w:val="en-US"/>
              </w:rPr>
              <w:t>M</w:t>
            </w:r>
            <w:r w:rsidRPr="00195D66">
              <w:rPr>
                <w:rFonts w:cstheme="minorHAnsi"/>
                <w:szCs w:val="24"/>
                <w:vertAlign w:val="subscript"/>
                <w:lang w:val="en-US"/>
              </w:rPr>
              <w:t>14</w:t>
            </w:r>
            <w:r w:rsidRPr="00195D66">
              <w:rPr>
                <w:rFonts w:cstheme="minorHAnsi"/>
                <w:szCs w:val="24"/>
                <w:lang w:val="en-US"/>
              </w:rPr>
              <w:t>/</w:t>
            </w:r>
            <w:r w:rsidRPr="00195D66">
              <w:rPr>
                <w:rFonts w:cstheme="minorHAnsi"/>
                <w:i/>
                <w:szCs w:val="24"/>
                <w:lang w:val="en-US"/>
              </w:rPr>
              <w:t>M</w:t>
            </w:r>
            <w:r w:rsidRPr="00195D66">
              <w:rPr>
                <w:rFonts w:cstheme="minorHAnsi"/>
                <w:szCs w:val="24"/>
                <w:vertAlign w:val="subscript"/>
                <w:lang w:val="en-US"/>
              </w:rPr>
              <w:t>11</w:t>
            </w:r>
            <w:r w:rsidRPr="00195D66">
              <w:rPr>
                <w:rFonts w:cstheme="minorHAnsi"/>
                <w:szCs w:val="24"/>
                <w:lang w:val="en-US"/>
              </w:rPr>
              <w:t>…</w:t>
            </w:r>
            <w:r w:rsidRPr="00195D66">
              <w:rPr>
                <w:rFonts w:cstheme="minorHAnsi"/>
                <w:i/>
                <w:szCs w:val="24"/>
                <w:lang w:val="en-US"/>
              </w:rPr>
              <w:t>M</w:t>
            </w:r>
            <w:r w:rsidRPr="00195D66">
              <w:rPr>
                <w:rFonts w:cstheme="minorHAnsi"/>
                <w:szCs w:val="24"/>
                <w:vertAlign w:val="subscript"/>
                <w:lang w:val="en-US"/>
              </w:rPr>
              <w:t>44</w:t>
            </w:r>
            <w:r w:rsidRPr="00195D66">
              <w:rPr>
                <w:rFonts w:cstheme="minorHAnsi"/>
                <w:szCs w:val="24"/>
                <w:lang w:val="en-US"/>
              </w:rPr>
              <w:t>/</w:t>
            </w:r>
            <w:r w:rsidRPr="00195D66">
              <w:rPr>
                <w:rFonts w:cstheme="minorHAnsi"/>
                <w:i/>
                <w:szCs w:val="24"/>
                <w:lang w:val="en-US"/>
              </w:rPr>
              <w:t>M</w:t>
            </w:r>
            <w:r w:rsidRPr="00195D66">
              <w:rPr>
                <w:rFonts w:cstheme="minorHAnsi"/>
                <w:szCs w:val="24"/>
                <w:vertAlign w:val="subscript"/>
                <w:lang w:val="en-US"/>
              </w:rPr>
              <w:t>11</w:t>
            </w:r>
            <w:r w:rsidRPr="00195D66">
              <w:rPr>
                <w:rFonts w:cstheme="minorHAnsi"/>
                <w:szCs w:val="24"/>
                <w:lang w:val="en-US"/>
              </w:rPr>
              <w:t>)</w:t>
            </w:r>
          </w:p>
        </w:tc>
      </w:tr>
      <w:tr w:rsidR="00E714A7" w:rsidRPr="001B4926" w14:paraId="089B4474" w14:textId="77777777" w:rsidTr="00195D66">
        <w:trPr>
          <w:trHeight w:val="70"/>
        </w:trPr>
        <w:tc>
          <w:tcPr>
            <w:tcW w:w="5341" w:type="dxa"/>
            <w:vAlign w:val="center"/>
          </w:tcPr>
          <w:p w14:paraId="2E16040C" w14:textId="77777777" w:rsidR="00E714A7" w:rsidRPr="00195D66" w:rsidRDefault="00E714A7" w:rsidP="00EE0EDD">
            <w:pPr>
              <w:rPr>
                <w:rFonts w:cstheme="minorHAnsi"/>
                <w:szCs w:val="24"/>
                <w:lang w:val="en-US"/>
              </w:rPr>
            </w:pPr>
            <w:r w:rsidRPr="00195D66">
              <w:rPr>
                <w:rFonts w:ascii="Consolas" w:hAnsi="Consolas" w:cstheme="minorHAnsi"/>
                <w:b/>
                <w:szCs w:val="24"/>
                <w:lang w:val="en-US"/>
              </w:rPr>
              <w:t>L</w:t>
            </w:r>
            <w:r w:rsidRPr="00195D66">
              <w:rPr>
                <w:rFonts w:cstheme="minorHAnsi"/>
                <w:szCs w:val="24"/>
                <w:lang w:val="en-US"/>
              </w:rPr>
              <w:t xml:space="preserve"> is the crystal height</w:t>
            </w:r>
          </w:p>
        </w:tc>
        <w:tc>
          <w:tcPr>
            <w:tcW w:w="5341" w:type="dxa"/>
            <w:vAlign w:val="center"/>
          </w:tcPr>
          <w:p w14:paraId="1DA61C60" w14:textId="009F756C" w:rsidR="00E714A7" w:rsidRPr="00195D66" w:rsidRDefault="00E714A7" w:rsidP="00EE0EDD">
            <w:pPr>
              <w:rPr>
                <w:rFonts w:cstheme="minorHAnsi"/>
                <w:szCs w:val="24"/>
                <w:lang w:val="en-US"/>
              </w:rPr>
            </w:pPr>
            <w:r w:rsidRPr="00195D66">
              <w:rPr>
                <w:rFonts w:ascii="Consolas" w:hAnsi="Consolas" w:cstheme="minorHAnsi"/>
                <w:b/>
                <w:szCs w:val="24"/>
                <w:lang w:val="en-US"/>
              </w:rPr>
              <w:t>D</w:t>
            </w:r>
            <w:r w:rsidRPr="00195D66">
              <w:rPr>
                <w:rFonts w:cstheme="minorHAnsi"/>
                <w:szCs w:val="24"/>
                <w:lang w:val="en-US"/>
              </w:rPr>
              <w:t xml:space="preserve"> is the crystal width</w:t>
            </w:r>
          </w:p>
        </w:tc>
      </w:tr>
      <w:tr w:rsidR="00E714A7" w:rsidRPr="001B4926" w14:paraId="11929D0A" w14:textId="77777777" w:rsidTr="00195D66">
        <w:trPr>
          <w:trHeight w:val="171"/>
        </w:trPr>
        <w:tc>
          <w:tcPr>
            <w:tcW w:w="5341" w:type="dxa"/>
            <w:vAlign w:val="center"/>
          </w:tcPr>
          <w:p w14:paraId="479DC4BF" w14:textId="77777777" w:rsidR="00E714A7" w:rsidRPr="00195D66" w:rsidRDefault="00E714A7" w:rsidP="00EE0EDD">
            <w:pPr>
              <w:rPr>
                <w:rFonts w:cstheme="minorHAnsi"/>
                <w:szCs w:val="24"/>
                <w:lang w:val="en-US"/>
              </w:rPr>
            </w:pPr>
            <w:proofErr w:type="spellStart"/>
            <w:r w:rsidRPr="00195D66">
              <w:rPr>
                <w:rFonts w:ascii="Consolas" w:hAnsi="Consolas" w:cstheme="minorHAnsi"/>
                <w:b/>
                <w:szCs w:val="24"/>
                <w:lang w:val="en-US"/>
              </w:rPr>
              <w:t>Dm</w:t>
            </w:r>
            <w:proofErr w:type="spellEnd"/>
            <w:r w:rsidRPr="00195D66">
              <w:rPr>
                <w:rFonts w:ascii="Consolas" w:hAnsi="Consolas" w:cstheme="minorHAnsi"/>
                <w:b/>
                <w:szCs w:val="24"/>
                <w:lang w:val="en-US"/>
              </w:rPr>
              <w:t xml:space="preserve">, </w:t>
            </w:r>
            <w:proofErr w:type="spellStart"/>
            <w:r w:rsidRPr="00195D66">
              <w:rPr>
                <w:rFonts w:ascii="Consolas" w:hAnsi="Consolas" w:cstheme="minorHAnsi"/>
                <w:b/>
                <w:szCs w:val="24"/>
                <w:lang w:val="en-US"/>
              </w:rPr>
              <w:t>Dmax</w:t>
            </w:r>
            <w:proofErr w:type="spellEnd"/>
            <w:r w:rsidRPr="00195D66">
              <w:rPr>
                <w:rFonts w:cstheme="minorHAnsi"/>
                <w:b/>
                <w:szCs w:val="24"/>
                <w:lang w:val="en-US"/>
              </w:rPr>
              <w:t xml:space="preserve"> </w:t>
            </w:r>
            <w:r w:rsidRPr="00195D66">
              <w:rPr>
                <w:rFonts w:cstheme="minorHAnsi"/>
                <w:szCs w:val="24"/>
                <w:lang w:val="en-US"/>
              </w:rPr>
              <w:t xml:space="preserve"> are the maximum </w:t>
            </w:r>
            <w:r w:rsidRPr="00195D66">
              <w:rPr>
                <w:rFonts w:cstheme="minorHAnsi"/>
                <w:lang w:val="en-US"/>
              </w:rPr>
              <w:t>particle</w:t>
            </w:r>
            <w:r w:rsidRPr="00195D66">
              <w:rPr>
                <w:rFonts w:cstheme="minorHAnsi"/>
                <w:szCs w:val="24"/>
                <w:lang w:val="en-US"/>
              </w:rPr>
              <w:t xml:space="preserve"> sizes</w:t>
            </w:r>
          </w:p>
        </w:tc>
        <w:tc>
          <w:tcPr>
            <w:tcW w:w="5341" w:type="dxa"/>
            <w:vAlign w:val="center"/>
          </w:tcPr>
          <w:p w14:paraId="0A91AC7B" w14:textId="77777777" w:rsidR="00E714A7" w:rsidRPr="00195D66" w:rsidRDefault="00E714A7" w:rsidP="00EE0EDD">
            <w:pPr>
              <w:rPr>
                <w:rFonts w:cstheme="minorHAnsi"/>
                <w:szCs w:val="24"/>
                <w:lang w:val="en-US"/>
              </w:rPr>
            </w:pPr>
            <w:r w:rsidRPr="00195D66">
              <w:rPr>
                <w:rFonts w:ascii="Consolas" w:hAnsi="Consolas" w:cstheme="minorHAnsi"/>
                <w:b/>
                <w:szCs w:val="24"/>
                <w:lang w:val="en-US"/>
              </w:rPr>
              <w:t>LR</w:t>
            </w:r>
            <w:r w:rsidRPr="00195D66">
              <w:rPr>
                <w:rFonts w:cstheme="minorHAnsi"/>
                <w:szCs w:val="24"/>
                <w:lang w:val="en-US"/>
              </w:rPr>
              <w:t xml:space="preserve"> is the lidar ratio</w:t>
            </w:r>
          </w:p>
        </w:tc>
      </w:tr>
      <w:tr w:rsidR="00E714A7" w:rsidRPr="001B4926" w14:paraId="4FECA75C" w14:textId="77777777" w:rsidTr="00195D66">
        <w:trPr>
          <w:trHeight w:val="161"/>
        </w:trPr>
        <w:tc>
          <w:tcPr>
            <w:tcW w:w="5341" w:type="dxa"/>
            <w:vAlign w:val="center"/>
          </w:tcPr>
          <w:p w14:paraId="409F3E82" w14:textId="77777777" w:rsidR="00E714A7" w:rsidRPr="00195D66" w:rsidRDefault="00E714A7" w:rsidP="00EE0EDD">
            <w:pPr>
              <w:rPr>
                <w:rFonts w:cstheme="minorHAnsi"/>
                <w:szCs w:val="24"/>
                <w:lang w:val="en-US"/>
              </w:rPr>
            </w:pPr>
            <w:r w:rsidRPr="00195D66">
              <w:rPr>
                <w:rFonts w:ascii="Consolas" w:hAnsi="Consolas" w:cstheme="minorHAnsi"/>
                <w:b/>
                <w:szCs w:val="24"/>
                <w:lang w:val="en-US"/>
              </w:rPr>
              <w:t>CDR</w:t>
            </w:r>
            <w:r w:rsidRPr="00195D66">
              <w:rPr>
                <w:rFonts w:cstheme="minorHAnsi"/>
                <w:szCs w:val="24"/>
                <w:lang w:val="en-US"/>
              </w:rPr>
              <w:t xml:space="preserve"> is the circular depolarization</w:t>
            </w:r>
          </w:p>
        </w:tc>
        <w:tc>
          <w:tcPr>
            <w:tcW w:w="5341" w:type="dxa"/>
            <w:vAlign w:val="center"/>
          </w:tcPr>
          <w:p w14:paraId="382DCBB5" w14:textId="77777777" w:rsidR="00E714A7" w:rsidRPr="00195D66" w:rsidRDefault="00E714A7" w:rsidP="00EE0EDD">
            <w:pPr>
              <w:rPr>
                <w:rFonts w:cstheme="minorHAnsi"/>
                <w:szCs w:val="24"/>
                <w:lang w:val="en-US"/>
              </w:rPr>
            </w:pPr>
          </w:p>
        </w:tc>
      </w:tr>
    </w:tbl>
    <w:p w14:paraId="2E524A56" w14:textId="586383CD" w:rsidR="00BF5D8C" w:rsidRPr="00567518" w:rsidRDefault="001A6C6F" w:rsidP="00567518">
      <w:pPr>
        <w:pStyle w:val="a4"/>
        <w:spacing w:before="240"/>
        <w:rPr>
          <w:rFonts w:ascii="Times New Roman" w:hAnsi="Times New Roman" w:cs="Times New Roman"/>
          <w:b/>
          <w:color w:val="auto"/>
          <w:sz w:val="24"/>
          <w:lang w:val="en-US"/>
        </w:rPr>
      </w:pPr>
      <w:r w:rsidRPr="00567518">
        <w:rPr>
          <w:rFonts w:ascii="Times New Roman" w:hAnsi="Times New Roman" w:cs="Times New Roman"/>
          <w:b/>
          <w:color w:val="auto"/>
          <w:sz w:val="24"/>
          <w:lang w:val="en-US"/>
        </w:rPr>
        <w:t xml:space="preserve">3.1.1 </w:t>
      </w:r>
      <w:r w:rsidR="00033403" w:rsidRPr="00567518">
        <w:rPr>
          <w:rFonts w:ascii="Times New Roman" w:hAnsi="Times New Roman" w:cs="Times New Roman"/>
          <w:b/>
          <w:color w:val="auto"/>
          <w:sz w:val="24"/>
          <w:lang w:val="en-US"/>
        </w:rPr>
        <w:t>Hexagonal column</w:t>
      </w:r>
    </w:p>
    <w:p w14:paraId="25FA82D6" w14:textId="77777777" w:rsidR="00BF5D8C" w:rsidRPr="00EE0EDD" w:rsidRDefault="00BF5D8C" w:rsidP="00BF5D8C">
      <w:pPr>
        <w:rPr>
          <w:rFonts w:ascii="Times New Roman" w:hAnsi="Times New Roman" w:cs="Times New Roman"/>
          <w:sz w:val="24"/>
          <w:lang w:val="en-US"/>
        </w:rPr>
      </w:pPr>
      <w:r w:rsidRPr="00EE0EDD">
        <w:rPr>
          <w:rFonts w:ascii="Times New Roman" w:hAnsi="Times New Roman" w:cs="Times New Roman"/>
          <w:sz w:val="24"/>
          <w:lang w:val="en-US"/>
        </w:rPr>
        <w:t>• The final names of the subfolders include:</w:t>
      </w:r>
    </w:p>
    <w:p w14:paraId="167A0B0F" w14:textId="504FBB8C" w:rsidR="00BF5D8C" w:rsidRPr="00EE0EDD" w:rsidRDefault="00BF5D8C" w:rsidP="00BF5D8C">
      <w:pPr>
        <w:rPr>
          <w:rFonts w:ascii="Times New Roman" w:hAnsi="Times New Roman" w:cs="Times New Roman"/>
          <w:sz w:val="24"/>
          <w:lang w:val="en-US"/>
        </w:rPr>
      </w:pPr>
      <w:r w:rsidRPr="00EE0EDD">
        <w:rPr>
          <w:rFonts w:ascii="Times New Roman" w:hAnsi="Times New Roman" w:cs="Times New Roman"/>
          <w:sz w:val="24"/>
          <w:lang w:val="en-US"/>
        </w:rPr>
        <w:t>Wavelength (</w:t>
      </w:r>
      <w:proofErr w:type="spellStart"/>
      <w:r w:rsidRPr="00FF15E4">
        <w:rPr>
          <w:rFonts w:ascii="Times New Roman" w:hAnsi="Times New Roman" w:cs="Times New Roman"/>
          <w:sz w:val="24"/>
          <w:lang w:val="en-US"/>
        </w:rPr>
        <w:t>lmd</w:t>
      </w:r>
      <w:proofErr w:type="spellEnd"/>
      <w:r w:rsidRPr="00EE0EDD">
        <w:rPr>
          <w:rFonts w:ascii="Times New Roman" w:hAnsi="Times New Roman" w:cs="Times New Roman"/>
          <w:sz w:val="24"/>
          <w:lang w:val="en-US"/>
        </w:rPr>
        <w:t>),</w:t>
      </w:r>
      <w:r w:rsidR="00C00510" w:rsidRPr="00EE0EDD">
        <w:rPr>
          <w:rFonts w:ascii="Times New Roman" w:hAnsi="Times New Roman" w:cs="Times New Roman"/>
          <w:sz w:val="24"/>
          <w:lang w:val="en-US"/>
        </w:rPr>
        <w:t xml:space="preserve"> </w:t>
      </w:r>
      <w:r w:rsidR="00441D0C" w:rsidRPr="00EE0EDD">
        <w:rPr>
          <w:rFonts w:ascii="Times New Roman" w:hAnsi="Times New Roman" w:cs="Times New Roman"/>
          <w:sz w:val="24"/>
          <w:lang w:val="en-US"/>
        </w:rPr>
        <w:t>the real part of refractive index</w:t>
      </w:r>
      <w:r w:rsidR="00441D0C" w:rsidRPr="00EE0EDD" w:rsidDel="00441D0C">
        <w:rPr>
          <w:rFonts w:ascii="Times New Roman" w:hAnsi="Times New Roman" w:cs="Times New Roman"/>
          <w:sz w:val="24"/>
          <w:lang w:val="en-US"/>
        </w:rPr>
        <w:t xml:space="preserve"> </w:t>
      </w:r>
      <w:r w:rsidR="00C00510" w:rsidRPr="00EE0EDD">
        <w:rPr>
          <w:rFonts w:ascii="Times New Roman" w:hAnsi="Times New Roman" w:cs="Times New Roman"/>
          <w:sz w:val="24"/>
          <w:lang w:val="en-US"/>
        </w:rPr>
        <w:t>(n),</w:t>
      </w:r>
      <w:r w:rsidR="00441D0C" w:rsidRPr="00EE0EDD">
        <w:rPr>
          <w:rFonts w:ascii="Times New Roman" w:hAnsi="Times New Roman" w:cs="Times New Roman"/>
          <w:sz w:val="24"/>
          <w:lang w:val="en-US"/>
        </w:rPr>
        <w:t xml:space="preserve"> the</w:t>
      </w:r>
      <w:r w:rsidR="00C00510" w:rsidRPr="00EE0EDD">
        <w:rPr>
          <w:rFonts w:ascii="Times New Roman" w:hAnsi="Times New Roman" w:cs="Times New Roman"/>
          <w:sz w:val="24"/>
          <w:lang w:val="en-US"/>
        </w:rPr>
        <w:t xml:space="preserve"> </w:t>
      </w:r>
      <w:r w:rsidR="00441D0C" w:rsidRPr="00EE0EDD">
        <w:rPr>
          <w:rFonts w:ascii="Times New Roman" w:hAnsi="Times New Roman" w:cs="Times New Roman"/>
          <w:sz w:val="24"/>
          <w:lang w:val="en-US"/>
        </w:rPr>
        <w:t>imaginary part of refractive index</w:t>
      </w:r>
      <w:r w:rsidR="00441D0C" w:rsidRPr="00EE0EDD" w:rsidDel="00441D0C">
        <w:rPr>
          <w:rFonts w:ascii="Times New Roman" w:hAnsi="Times New Roman" w:cs="Times New Roman"/>
          <w:sz w:val="24"/>
          <w:lang w:val="en-US"/>
        </w:rPr>
        <w:t xml:space="preserve"> </w:t>
      </w:r>
      <w:r w:rsidR="00C00510" w:rsidRPr="00EE0EDD">
        <w:rPr>
          <w:rFonts w:ascii="Times New Roman" w:hAnsi="Times New Roman" w:cs="Times New Roman"/>
          <w:sz w:val="24"/>
          <w:lang w:val="en-US"/>
        </w:rPr>
        <w:t>(k)</w:t>
      </w:r>
      <w:r w:rsidRPr="00EE0EDD">
        <w:rPr>
          <w:rFonts w:ascii="Times New Roman" w:hAnsi="Times New Roman" w:cs="Times New Roman"/>
          <w:sz w:val="24"/>
          <w:lang w:val="en-US"/>
        </w:rPr>
        <w:t>.</w:t>
      </w:r>
    </w:p>
    <w:p w14:paraId="63070495" w14:textId="44501DB1" w:rsidR="004D7F36" w:rsidRPr="00EE0EDD" w:rsidRDefault="00BF5D8C" w:rsidP="004D7F36">
      <w:pPr>
        <w:rPr>
          <w:rFonts w:ascii="Times New Roman" w:hAnsi="Times New Roman" w:cs="Times New Roman"/>
          <w:sz w:val="24"/>
          <w:lang w:val="en-US"/>
        </w:rPr>
      </w:pPr>
      <w:r w:rsidRPr="00FF15E4">
        <w:rPr>
          <w:rFonts w:ascii="Times New Roman" w:hAnsi="Times New Roman" w:cs="Times New Roman"/>
          <w:b/>
          <w:i/>
          <w:sz w:val="24"/>
          <w:lang w:val="en-US"/>
        </w:rPr>
        <w:t>Example</w:t>
      </w:r>
      <w:r w:rsidRPr="00EE0EDD">
        <w:rPr>
          <w:rFonts w:ascii="Times New Roman" w:hAnsi="Times New Roman" w:cs="Times New Roman"/>
          <w:sz w:val="24"/>
          <w:lang w:val="en-US"/>
        </w:rPr>
        <w:t xml:space="preserve">: lmd0.355_n1.3249_k0 means that the wavelength is 0.355, </w:t>
      </w:r>
      <w:r w:rsidR="00441D0C" w:rsidRPr="00EE0EDD">
        <w:rPr>
          <w:rFonts w:ascii="Times New Roman" w:hAnsi="Times New Roman" w:cs="Times New Roman"/>
          <w:sz w:val="24"/>
          <w:lang w:val="en-US"/>
        </w:rPr>
        <w:t>the real part of refractive index</w:t>
      </w:r>
      <w:r w:rsidR="00441D0C" w:rsidRPr="00EE0EDD" w:rsidDel="00441D0C">
        <w:rPr>
          <w:rFonts w:ascii="Times New Roman" w:hAnsi="Times New Roman" w:cs="Times New Roman"/>
          <w:sz w:val="24"/>
          <w:lang w:val="en-US"/>
        </w:rPr>
        <w:t xml:space="preserve"> </w:t>
      </w:r>
      <w:r w:rsidR="004D7F36" w:rsidRPr="00EE0EDD">
        <w:rPr>
          <w:rFonts w:ascii="Times New Roman" w:hAnsi="Times New Roman" w:cs="Times New Roman"/>
          <w:sz w:val="24"/>
          <w:lang w:val="en-US"/>
        </w:rPr>
        <w:t xml:space="preserve">(n) is 1.3249, </w:t>
      </w:r>
      <w:r w:rsidR="00441D0C" w:rsidRPr="00EE0EDD">
        <w:rPr>
          <w:rFonts w:ascii="Times New Roman" w:hAnsi="Times New Roman" w:cs="Times New Roman"/>
          <w:sz w:val="24"/>
          <w:lang w:val="en-US"/>
        </w:rPr>
        <w:t>the imaginary part of refractive index</w:t>
      </w:r>
      <w:r w:rsidR="00441D0C" w:rsidRPr="00EE0EDD" w:rsidDel="00441D0C">
        <w:rPr>
          <w:rFonts w:ascii="Times New Roman" w:hAnsi="Times New Roman" w:cs="Times New Roman"/>
          <w:sz w:val="24"/>
          <w:lang w:val="en-US"/>
        </w:rPr>
        <w:t xml:space="preserve"> </w:t>
      </w:r>
      <w:r w:rsidR="004D7F36" w:rsidRPr="00EE0EDD">
        <w:rPr>
          <w:rFonts w:ascii="Times New Roman" w:hAnsi="Times New Roman" w:cs="Times New Roman"/>
          <w:sz w:val="24"/>
          <w:lang w:val="en-US"/>
        </w:rPr>
        <w:t>(k) is 0.</w:t>
      </w:r>
    </w:p>
    <w:p w14:paraId="1F47A292" w14:textId="77777777" w:rsidR="00BF5D8C" w:rsidRPr="00EE0EDD" w:rsidRDefault="00BF5D8C" w:rsidP="00BF5D8C">
      <w:pPr>
        <w:rPr>
          <w:rFonts w:ascii="Times New Roman" w:hAnsi="Times New Roman" w:cs="Times New Roman"/>
          <w:sz w:val="24"/>
          <w:lang w:val="en-US"/>
        </w:rPr>
      </w:pPr>
      <w:r w:rsidRPr="00EE0EDD">
        <w:rPr>
          <w:rFonts w:ascii="Times New Roman" w:hAnsi="Times New Roman" w:cs="Times New Roman"/>
          <w:sz w:val="24"/>
          <w:lang w:val="en-US"/>
        </w:rPr>
        <w:t>• For hexagonal columns, the file names have the following format:</w:t>
      </w:r>
    </w:p>
    <w:p w14:paraId="1A3477BC" w14:textId="37852FF1" w:rsidR="00BF5D8C" w:rsidRPr="00FF15E4" w:rsidRDefault="00AF770C" w:rsidP="00BF5D8C">
      <w:pPr>
        <w:rPr>
          <w:rFonts w:ascii="Consolas" w:hAnsi="Consolas" w:cs="Times New Roman"/>
          <w:sz w:val="24"/>
          <w:lang w:val="en-US"/>
        </w:rPr>
      </w:pPr>
      <w:r w:rsidRPr="00FF15E4">
        <w:rPr>
          <w:rFonts w:ascii="Consolas" w:hAnsi="Consolas" w:cs="Times New Roman"/>
          <w:sz w:val="24"/>
          <w:lang w:val="en-US"/>
        </w:rPr>
        <w:t>[Name</w:t>
      </w:r>
      <w:r w:rsidR="007417B3" w:rsidRPr="00FF15E4">
        <w:rPr>
          <w:rFonts w:ascii="Consolas" w:hAnsi="Consolas" w:cs="Times New Roman"/>
          <w:sz w:val="24"/>
          <w:lang w:val="en-US"/>
        </w:rPr>
        <w:t xml:space="preserve"> of </w:t>
      </w:r>
      <w:proofErr w:type="gramStart"/>
      <w:r w:rsidR="007417B3" w:rsidRPr="00FF15E4">
        <w:rPr>
          <w:rFonts w:ascii="Consolas" w:hAnsi="Consolas" w:cs="Times New Roman"/>
          <w:sz w:val="24"/>
          <w:lang w:val="en-US"/>
        </w:rPr>
        <w:t>file</w:t>
      </w:r>
      <w:r w:rsidR="00BF5D8C" w:rsidRPr="00FF15E4">
        <w:rPr>
          <w:rFonts w:ascii="Consolas" w:hAnsi="Consolas" w:cs="Times New Roman"/>
          <w:sz w:val="24"/>
          <w:lang w:val="en-US"/>
        </w:rPr>
        <w:t>]_</w:t>
      </w:r>
      <w:proofErr w:type="gramEnd"/>
      <w:r w:rsidR="00BF5D8C" w:rsidRPr="00FF15E4">
        <w:rPr>
          <w:rFonts w:ascii="Consolas" w:hAnsi="Consolas" w:cs="Times New Roman"/>
          <w:sz w:val="24"/>
          <w:lang w:val="en-US"/>
        </w:rPr>
        <w:t>[</w:t>
      </w:r>
      <w:r w:rsidRPr="00FF15E4">
        <w:rPr>
          <w:rFonts w:ascii="Consolas" w:hAnsi="Consolas" w:cs="Times New Roman"/>
          <w:sz w:val="24"/>
          <w:lang w:val="en-US"/>
        </w:rPr>
        <w:t>Wavelength]_[</w:t>
      </w:r>
      <w:r w:rsidR="00441D0C" w:rsidRPr="00FF15E4">
        <w:rPr>
          <w:rFonts w:ascii="Consolas" w:hAnsi="Consolas" w:cs="Times New Roman"/>
          <w:sz w:val="24"/>
          <w:lang w:val="en-US"/>
        </w:rPr>
        <w:t>Real part of refractive index</w:t>
      </w:r>
      <w:r w:rsidR="00441D0C" w:rsidRPr="00FF15E4" w:rsidDel="00441D0C">
        <w:rPr>
          <w:rFonts w:ascii="Consolas" w:hAnsi="Consolas" w:cs="Times New Roman"/>
          <w:sz w:val="24"/>
          <w:lang w:val="en-US"/>
        </w:rPr>
        <w:t xml:space="preserve"> </w:t>
      </w:r>
      <w:r w:rsidR="00BF5D8C" w:rsidRPr="00FF15E4">
        <w:rPr>
          <w:rFonts w:ascii="Consolas" w:hAnsi="Consolas" w:cs="Times New Roman"/>
          <w:sz w:val="24"/>
          <w:lang w:val="en-US"/>
        </w:rPr>
        <w:t>]_[</w:t>
      </w:r>
      <w:r w:rsidR="00441D0C" w:rsidRPr="00FF15E4">
        <w:rPr>
          <w:rFonts w:ascii="Consolas" w:hAnsi="Consolas" w:cs="Times New Roman"/>
          <w:sz w:val="24"/>
          <w:lang w:val="en-US"/>
        </w:rPr>
        <w:t>Imaginary part of refractive index</w:t>
      </w:r>
      <w:r w:rsidR="00BF5D8C" w:rsidRPr="00FF15E4">
        <w:rPr>
          <w:rFonts w:ascii="Consolas" w:hAnsi="Consolas" w:cs="Times New Roman"/>
          <w:sz w:val="24"/>
          <w:lang w:val="en-US"/>
        </w:rPr>
        <w:t>]_[</w:t>
      </w:r>
      <w:r w:rsidR="00256801" w:rsidRPr="00FF15E4">
        <w:rPr>
          <w:rFonts w:ascii="Consolas" w:hAnsi="Consolas" w:cs="Times New Roman"/>
          <w:sz w:val="24"/>
          <w:lang w:val="en-US"/>
        </w:rPr>
        <w:t>Calculation</w:t>
      </w:r>
      <w:r w:rsidR="004D7F36" w:rsidRPr="00FF15E4">
        <w:rPr>
          <w:rFonts w:ascii="Consolas" w:hAnsi="Consolas" w:cs="Times New Roman"/>
          <w:sz w:val="24"/>
          <w:lang w:val="en-US"/>
        </w:rPr>
        <w:t xml:space="preserve"> range</w:t>
      </w:r>
      <w:r w:rsidR="00256801" w:rsidRPr="00FF15E4">
        <w:rPr>
          <w:rFonts w:ascii="Consolas" w:hAnsi="Consolas" w:cs="Times New Roman"/>
          <w:sz w:val="24"/>
          <w:lang w:val="en-US"/>
        </w:rPr>
        <w:t xml:space="preserve"> in microns</w:t>
      </w:r>
      <w:r w:rsidR="00BF5D8C" w:rsidRPr="00FF15E4">
        <w:rPr>
          <w:rFonts w:ascii="Consolas" w:hAnsi="Consolas" w:cs="Times New Roman"/>
          <w:sz w:val="24"/>
          <w:lang w:val="en-US"/>
        </w:rPr>
        <w:t>].</w:t>
      </w:r>
    </w:p>
    <w:p w14:paraId="69E21FB7" w14:textId="4E53CA9D" w:rsidR="00AF770C" w:rsidRPr="00EE0EDD" w:rsidRDefault="00BF5D8C" w:rsidP="00BF5D8C">
      <w:pPr>
        <w:rPr>
          <w:rFonts w:ascii="Times New Roman" w:hAnsi="Times New Roman" w:cs="Times New Roman"/>
          <w:sz w:val="24"/>
          <w:lang w:val="en-US"/>
        </w:rPr>
      </w:pPr>
      <w:r w:rsidRPr="00FF15E4">
        <w:rPr>
          <w:rFonts w:ascii="Times New Roman" w:hAnsi="Times New Roman" w:cs="Times New Roman"/>
          <w:b/>
          <w:i/>
          <w:sz w:val="24"/>
          <w:lang w:val="en-US"/>
        </w:rPr>
        <w:t>Example</w:t>
      </w:r>
      <w:r w:rsidRPr="00EE0EDD">
        <w:rPr>
          <w:rFonts w:ascii="Times New Roman" w:hAnsi="Times New Roman" w:cs="Times New Roman"/>
          <w:sz w:val="24"/>
          <w:lang w:val="en-US"/>
        </w:rPr>
        <w:t xml:space="preserve">: </w:t>
      </w:r>
      <w:r w:rsidRPr="00FF15E4">
        <w:rPr>
          <w:rFonts w:ascii="Times New Roman" w:hAnsi="Times New Roman" w:cs="Times New Roman"/>
          <w:sz w:val="24"/>
          <w:lang w:val="en-US"/>
        </w:rPr>
        <w:t>"</w:t>
      </w:r>
      <w:r w:rsidR="00AF770C" w:rsidRPr="00FF15E4">
        <w:rPr>
          <w:rFonts w:ascii="Times New Roman" w:hAnsi="Times New Roman" w:cs="Times New Roman"/>
          <w:sz w:val="24"/>
          <w:lang w:val="en-US"/>
        </w:rPr>
        <w:t>Column_output_lmd0</w:t>
      </w:r>
      <w:r w:rsidR="00B76243" w:rsidRPr="00FF15E4">
        <w:rPr>
          <w:rFonts w:ascii="Times New Roman" w:hAnsi="Times New Roman" w:cs="Times New Roman"/>
          <w:sz w:val="24"/>
          <w:lang w:val="en-US"/>
        </w:rPr>
        <w:t>.355_n1.3249_k0 (range 5-100 microns</w:t>
      </w:r>
      <w:r w:rsidR="00AF770C" w:rsidRPr="00FF15E4">
        <w:rPr>
          <w:rFonts w:ascii="Times New Roman" w:hAnsi="Times New Roman" w:cs="Times New Roman"/>
          <w:sz w:val="24"/>
          <w:lang w:val="en-US"/>
        </w:rPr>
        <w:t>)</w:t>
      </w:r>
      <w:r w:rsidRPr="00FF15E4">
        <w:rPr>
          <w:rFonts w:ascii="Times New Roman" w:hAnsi="Times New Roman" w:cs="Times New Roman"/>
          <w:sz w:val="24"/>
          <w:lang w:val="en-US"/>
        </w:rPr>
        <w:t xml:space="preserve">" </w:t>
      </w:r>
      <w:r w:rsidR="00AF770C" w:rsidRPr="00FF15E4">
        <w:rPr>
          <w:rFonts w:ascii="Times New Roman" w:hAnsi="Times New Roman" w:cs="Times New Roman"/>
          <w:sz w:val="24"/>
          <w:lang w:val="en-US"/>
        </w:rPr>
        <w:t>m</w:t>
      </w:r>
      <w:r w:rsidR="00AF770C" w:rsidRPr="00EE0EDD">
        <w:rPr>
          <w:rFonts w:ascii="Times New Roman" w:hAnsi="Times New Roman" w:cs="Times New Roman"/>
          <w:sz w:val="24"/>
          <w:lang w:val="en-US"/>
        </w:rPr>
        <w:t xml:space="preserve">eans that the file name </w:t>
      </w:r>
      <w:r w:rsidR="00AF770C" w:rsidRPr="00FF15E4">
        <w:rPr>
          <w:rFonts w:ascii="Consolas" w:hAnsi="Consolas" w:cs="Times New Roman"/>
          <w:sz w:val="24"/>
          <w:lang w:val="en-US"/>
        </w:rPr>
        <w:t>“</w:t>
      </w:r>
      <w:proofErr w:type="spellStart"/>
      <w:r w:rsidR="00AF770C" w:rsidRPr="00FF15E4">
        <w:rPr>
          <w:rFonts w:ascii="Consolas" w:hAnsi="Consolas" w:cs="Times New Roman"/>
          <w:sz w:val="24"/>
          <w:lang w:val="en-US"/>
        </w:rPr>
        <w:t>Column_output</w:t>
      </w:r>
      <w:proofErr w:type="spellEnd"/>
      <w:r w:rsidR="00AF770C" w:rsidRPr="00FF15E4">
        <w:rPr>
          <w:rFonts w:ascii="Consolas" w:hAnsi="Consolas" w:cs="Times New Roman"/>
          <w:sz w:val="24"/>
          <w:lang w:val="en-US"/>
        </w:rPr>
        <w:t>”</w:t>
      </w:r>
      <w:r w:rsidRPr="00EE0EDD">
        <w:rPr>
          <w:rFonts w:ascii="Times New Roman" w:hAnsi="Times New Roman" w:cs="Times New Roman"/>
          <w:sz w:val="24"/>
          <w:lang w:val="en-US"/>
        </w:rPr>
        <w:t xml:space="preserve">, </w:t>
      </w:r>
      <w:r w:rsidR="00AF770C" w:rsidRPr="00FF15E4">
        <w:rPr>
          <w:rFonts w:ascii="Times New Roman" w:hAnsi="Times New Roman" w:cs="Times New Roman"/>
          <w:sz w:val="24"/>
          <w:lang w:val="en-US"/>
        </w:rPr>
        <w:t xml:space="preserve">the wavelength is 0.355, </w:t>
      </w:r>
      <w:r w:rsidR="00441D0C" w:rsidRPr="00FF15E4">
        <w:rPr>
          <w:rFonts w:ascii="Times New Roman" w:hAnsi="Times New Roman" w:cs="Times New Roman"/>
          <w:sz w:val="24"/>
          <w:lang w:val="en-US"/>
        </w:rPr>
        <w:t>the real part of refractive index</w:t>
      </w:r>
      <w:r w:rsidR="00441D0C" w:rsidRPr="00FF15E4" w:rsidDel="00441D0C">
        <w:rPr>
          <w:rFonts w:ascii="Times New Roman" w:hAnsi="Times New Roman" w:cs="Times New Roman"/>
          <w:sz w:val="24"/>
          <w:lang w:val="en-US"/>
        </w:rPr>
        <w:t xml:space="preserve"> </w:t>
      </w:r>
      <w:r w:rsidRPr="00FF15E4">
        <w:rPr>
          <w:rFonts w:ascii="Times New Roman" w:hAnsi="Times New Roman" w:cs="Times New Roman"/>
          <w:sz w:val="24"/>
          <w:lang w:val="en-US"/>
        </w:rPr>
        <w:t xml:space="preserve">(n) is 1.3249, </w:t>
      </w:r>
      <w:r w:rsidR="00441D0C" w:rsidRPr="00FF15E4">
        <w:rPr>
          <w:rFonts w:ascii="Times New Roman" w:hAnsi="Times New Roman" w:cs="Times New Roman"/>
          <w:sz w:val="24"/>
          <w:lang w:val="en-US"/>
        </w:rPr>
        <w:t>the imaginary part of refractive index</w:t>
      </w:r>
      <w:r w:rsidR="00441D0C" w:rsidRPr="00FF15E4" w:rsidDel="00441D0C">
        <w:rPr>
          <w:rFonts w:ascii="Times New Roman" w:hAnsi="Times New Roman" w:cs="Times New Roman"/>
          <w:sz w:val="24"/>
          <w:lang w:val="en-US"/>
        </w:rPr>
        <w:t xml:space="preserve"> </w:t>
      </w:r>
      <w:r w:rsidRPr="00FF15E4">
        <w:rPr>
          <w:rFonts w:ascii="Times New Roman" w:hAnsi="Times New Roman" w:cs="Times New Roman"/>
          <w:sz w:val="24"/>
          <w:lang w:val="en-US"/>
        </w:rPr>
        <w:t>(k) is 0</w:t>
      </w:r>
      <w:r w:rsidR="00747E55" w:rsidRPr="00FF15E4">
        <w:rPr>
          <w:rFonts w:ascii="Times New Roman" w:hAnsi="Times New Roman" w:cs="Times New Roman"/>
          <w:sz w:val="24"/>
          <w:lang w:val="en-US"/>
        </w:rPr>
        <w:t xml:space="preserve">, </w:t>
      </w:r>
      <w:r w:rsidR="005C58D8" w:rsidRPr="00FF15E4">
        <w:rPr>
          <w:rFonts w:ascii="Times New Roman" w:hAnsi="Times New Roman" w:cs="Times New Roman"/>
          <w:sz w:val="24"/>
          <w:lang w:val="en-US"/>
        </w:rPr>
        <w:t xml:space="preserve">the </w:t>
      </w:r>
      <w:r w:rsidR="00747E55" w:rsidRPr="00FF15E4">
        <w:rPr>
          <w:rFonts w:ascii="Times New Roman" w:hAnsi="Times New Roman" w:cs="Times New Roman"/>
          <w:sz w:val="24"/>
          <w:lang w:val="en-US"/>
        </w:rPr>
        <w:t xml:space="preserve">calculation </w:t>
      </w:r>
      <w:r w:rsidR="00B76243" w:rsidRPr="00FF15E4">
        <w:rPr>
          <w:rFonts w:ascii="Times New Roman" w:hAnsi="Times New Roman" w:cs="Times New Roman"/>
          <w:sz w:val="24"/>
          <w:lang w:val="en-US"/>
        </w:rPr>
        <w:t>ranges</w:t>
      </w:r>
      <w:r w:rsidR="00033403" w:rsidRPr="00FF15E4">
        <w:rPr>
          <w:rFonts w:ascii="Times New Roman" w:hAnsi="Times New Roman" w:cs="Times New Roman"/>
          <w:sz w:val="24"/>
          <w:lang w:val="en-US"/>
        </w:rPr>
        <w:t xml:space="preserve"> 5 to 100 microns</w:t>
      </w:r>
      <w:r w:rsidR="00AF770C" w:rsidRPr="00FF15E4">
        <w:rPr>
          <w:rFonts w:ascii="Times New Roman" w:hAnsi="Times New Roman" w:cs="Times New Roman"/>
          <w:sz w:val="24"/>
          <w:lang w:val="en-US"/>
        </w:rPr>
        <w:t>.</w:t>
      </w:r>
    </w:p>
    <w:p w14:paraId="22E7A711" w14:textId="77777777" w:rsidR="00BF5D8C" w:rsidRPr="00EE0EDD" w:rsidRDefault="00BF5D8C" w:rsidP="00BF5D8C">
      <w:pPr>
        <w:rPr>
          <w:rFonts w:ascii="Times New Roman" w:hAnsi="Times New Roman" w:cs="Times New Roman"/>
          <w:sz w:val="24"/>
          <w:lang w:val="en-US"/>
        </w:rPr>
      </w:pPr>
      <w:r w:rsidRPr="00EE0EDD">
        <w:rPr>
          <w:rFonts w:ascii="Times New Roman" w:hAnsi="Times New Roman" w:cs="Times New Roman"/>
          <w:sz w:val="24"/>
          <w:lang w:val="en-US"/>
        </w:rPr>
        <w:t>• Data files have the following structure:</w:t>
      </w:r>
    </w:p>
    <w:p w14:paraId="75BE7456" w14:textId="61E39A82" w:rsidR="00801F79" w:rsidRPr="00801F79" w:rsidRDefault="00AF770C" w:rsidP="00BF5D8C">
      <w:pPr>
        <w:rPr>
          <w:rFonts w:ascii="Consolas" w:hAnsi="Consolas" w:cs="Times New Roman"/>
          <w:sz w:val="24"/>
          <w:lang w:val="en-US"/>
        </w:rPr>
      </w:pPr>
      <w:r w:rsidRPr="00FF15E4">
        <w:rPr>
          <w:rFonts w:ascii="Consolas" w:hAnsi="Consolas" w:cs="Times New Roman"/>
          <w:sz w:val="24"/>
          <w:lang w:val="en-US"/>
        </w:rPr>
        <w:t>[Column width D</w:t>
      </w:r>
      <w:r w:rsidR="00BF5D8C" w:rsidRPr="00FF15E4">
        <w:rPr>
          <w:rFonts w:ascii="Consolas" w:hAnsi="Consolas" w:cs="Times New Roman"/>
          <w:sz w:val="24"/>
          <w:lang w:val="en-US"/>
        </w:rPr>
        <w:t>] [Column height L]</w:t>
      </w:r>
      <w:r w:rsidRPr="00FF15E4">
        <w:rPr>
          <w:rFonts w:ascii="Consolas" w:hAnsi="Consolas" w:cs="Times New Roman"/>
          <w:sz w:val="24"/>
          <w:lang w:val="en-US"/>
        </w:rPr>
        <w:t xml:space="preserve"> [</w:t>
      </w:r>
      <w:proofErr w:type="spellStart"/>
      <w:r w:rsidRPr="00FF15E4">
        <w:rPr>
          <w:rFonts w:ascii="Consolas" w:hAnsi="Consolas" w:cs="Times New Roman"/>
          <w:sz w:val="24"/>
          <w:lang w:val="en-US"/>
        </w:rPr>
        <w:t>Dmax</w:t>
      </w:r>
      <w:proofErr w:type="spellEnd"/>
      <w:r w:rsidRPr="00FF15E4">
        <w:rPr>
          <w:rFonts w:ascii="Consolas" w:hAnsi="Consolas" w:cs="Times New Roman"/>
          <w:sz w:val="24"/>
          <w:lang w:val="en-US"/>
        </w:rPr>
        <w:t>] [V] [CS</w:t>
      </w:r>
      <w:r w:rsidR="00BF5D8C" w:rsidRPr="00FF15E4">
        <w:rPr>
          <w:rFonts w:ascii="Consolas" w:hAnsi="Consolas" w:cs="Times New Roman"/>
          <w:sz w:val="24"/>
          <w:lang w:val="en-US"/>
        </w:rPr>
        <w:t>]</w:t>
      </w:r>
      <w:r w:rsidR="00F036A4" w:rsidRPr="00FF15E4">
        <w:rPr>
          <w:rFonts w:ascii="Consolas" w:hAnsi="Consolas" w:cs="Times New Roman"/>
          <w:sz w:val="24"/>
          <w:lang w:val="en-US"/>
        </w:rPr>
        <w:t xml:space="preserve"> [LR] [LDR] [CDR] </w:t>
      </w:r>
      <w:r w:rsidR="00392F79" w:rsidRPr="00FF15E4">
        <w:rPr>
          <w:rFonts w:ascii="Consolas" w:hAnsi="Consolas" w:cs="Times New Roman"/>
          <w:sz w:val="24"/>
          <w:lang w:val="en-US"/>
        </w:rPr>
        <w:t>[M11] [M1</w:t>
      </w:r>
      <w:r w:rsidR="00BF5D8C" w:rsidRPr="00FF15E4">
        <w:rPr>
          <w:rFonts w:ascii="Consolas" w:hAnsi="Consolas" w:cs="Times New Roman"/>
          <w:sz w:val="24"/>
          <w:lang w:val="en-US"/>
        </w:rPr>
        <w:t>4]</w:t>
      </w:r>
      <w:r w:rsidR="00392F79" w:rsidRPr="00FF15E4">
        <w:rPr>
          <w:rFonts w:ascii="Consolas" w:hAnsi="Consolas" w:cs="Times New Roman"/>
          <w:sz w:val="24"/>
          <w:lang w:val="en-US"/>
        </w:rPr>
        <w:t xml:space="preserve"> [M22] [M33] [M41] [M44] [m14] [m22] [m33] [m41] [m44]</w:t>
      </w:r>
    </w:p>
    <w:p w14:paraId="0BE95AB4" w14:textId="06974F00" w:rsidR="00392F79" w:rsidRPr="00761C3E" w:rsidRDefault="00392F79" w:rsidP="00BF5D8C">
      <w:pPr>
        <w:rPr>
          <w:rFonts w:ascii="Times New Roman" w:hAnsi="Times New Roman" w:cs="Times New Roman"/>
          <w:b/>
          <w:i/>
          <w:sz w:val="24"/>
          <w:lang w:val="en-US"/>
        </w:rPr>
      </w:pPr>
      <w:r w:rsidRPr="00761C3E">
        <w:rPr>
          <w:rFonts w:ascii="Times New Roman" w:hAnsi="Times New Roman" w:cs="Times New Roman"/>
          <w:b/>
          <w:i/>
          <w:sz w:val="24"/>
          <w:lang w:val="en-US"/>
        </w:rPr>
        <w:t>Example:</w:t>
      </w:r>
    </w:p>
    <w:p w14:paraId="12496623" w14:textId="3F649991" w:rsidR="00A25C9F" w:rsidRDefault="00A3682B" w:rsidP="00D97F48">
      <w:pPr>
        <w:rPr>
          <w:sz w:val="24"/>
          <w:lang w:val="en-US"/>
        </w:rPr>
      </w:pPr>
      <w:r>
        <w:rPr>
          <w:noProof/>
          <w:lang w:eastAsia="ru-RU"/>
        </w:rPr>
        <w:drawing>
          <wp:inline distT="0" distB="0" distL="0" distR="0" wp14:anchorId="39D1605B" wp14:editId="4C504B46">
            <wp:extent cx="6677025" cy="257175"/>
            <wp:effectExtent l="0" t="0" r="9525" b="9525"/>
            <wp:docPr id="20" name="Рисунок 3" descr="H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C"/>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677025" cy="257175"/>
                    </a:xfrm>
                    <a:prstGeom prst="rect">
                      <a:avLst/>
                    </a:prstGeom>
                    <a:noFill/>
                    <a:ln>
                      <a:noFill/>
                    </a:ln>
                  </pic:spPr>
                </pic:pic>
              </a:graphicData>
            </a:graphic>
          </wp:inline>
        </w:drawing>
      </w:r>
    </w:p>
    <w:p w14:paraId="42CA0E93" w14:textId="3B056C68" w:rsidR="00222552" w:rsidRPr="00195D66" w:rsidRDefault="00222552" w:rsidP="00FF15E4">
      <w:pPr>
        <w:spacing w:after="0" w:line="240" w:lineRule="auto"/>
        <w:rPr>
          <w:rFonts w:ascii="Times New Roman" w:hAnsi="Times New Roman" w:cs="Times New Roman"/>
          <w:i/>
          <w:sz w:val="20"/>
          <w:lang w:val="en-US"/>
        </w:rPr>
      </w:pPr>
      <w:r w:rsidRPr="00195D66">
        <w:rPr>
          <w:rFonts w:ascii="Times New Roman" w:hAnsi="Times New Roman" w:cs="Times New Roman"/>
          <w:i/>
          <w:sz w:val="20"/>
          <w:lang w:val="en-US"/>
        </w:rPr>
        <w:t xml:space="preserve">For hexagonal </w:t>
      </w:r>
      <w:r w:rsidR="00253305" w:rsidRPr="00195D66">
        <w:rPr>
          <w:rFonts w:ascii="Times New Roman" w:hAnsi="Times New Roman" w:cs="Times New Roman"/>
          <w:i/>
          <w:sz w:val="20"/>
          <w:lang w:val="en-US"/>
        </w:rPr>
        <w:t xml:space="preserve">column </w:t>
      </w:r>
      <w:r w:rsidRPr="00195D66">
        <w:rPr>
          <w:rFonts w:ascii="Times New Roman" w:hAnsi="Times New Roman" w:cs="Times New Roman"/>
          <w:i/>
          <w:sz w:val="20"/>
          <w:lang w:val="en-US"/>
        </w:rPr>
        <w:t xml:space="preserve">and bullet, the range from 100 to 1000 with nodal points (160, 250,400, 630 and 1000 microns) was calculated. This was necessary to speed up the calculations. The final result </w:t>
      </w:r>
      <w:r w:rsidR="00B76243" w:rsidRPr="00195D66">
        <w:rPr>
          <w:rFonts w:ascii="Times New Roman" w:hAnsi="Times New Roman" w:cs="Times New Roman"/>
          <w:i/>
          <w:sz w:val="20"/>
          <w:lang w:val="en-US"/>
        </w:rPr>
        <w:t>is located in a folder called "A</w:t>
      </w:r>
      <w:r w:rsidRPr="00195D66">
        <w:rPr>
          <w:rFonts w:ascii="Times New Roman" w:hAnsi="Times New Roman" w:cs="Times New Roman"/>
          <w:i/>
          <w:sz w:val="20"/>
          <w:lang w:val="en-US"/>
        </w:rPr>
        <w:t xml:space="preserve">veraged". The result </w:t>
      </w:r>
      <w:r w:rsidRPr="00195D66">
        <w:rPr>
          <w:rFonts w:ascii="Times New Roman" w:hAnsi="Times New Roman" w:cs="Times New Roman"/>
          <w:i/>
          <w:sz w:val="20"/>
          <w:lang w:val="en-US"/>
        </w:rPr>
        <w:lastRenderedPageBreak/>
        <w:t>for the nodal point was taken from averaging the range around the nodal point. The size range around the nodal point is also represented in folders named "Range 160</w:t>
      </w:r>
      <w:r w:rsidR="00B76243" w:rsidRPr="00195D66">
        <w:rPr>
          <w:rFonts w:ascii="Times New Roman" w:hAnsi="Times New Roman" w:cs="Times New Roman"/>
          <w:i/>
          <w:sz w:val="20"/>
          <w:lang w:val="en-US"/>
        </w:rPr>
        <w:t xml:space="preserve"> microns</w:t>
      </w:r>
      <w:r w:rsidRPr="00195D66">
        <w:rPr>
          <w:rFonts w:ascii="Times New Roman" w:hAnsi="Times New Roman" w:cs="Times New Roman"/>
          <w:i/>
          <w:sz w:val="20"/>
          <w:lang w:val="en-US"/>
        </w:rPr>
        <w:t>", "Range 250</w:t>
      </w:r>
      <w:r w:rsidR="00B76243" w:rsidRPr="00195D66">
        <w:rPr>
          <w:rFonts w:ascii="Times New Roman" w:hAnsi="Times New Roman" w:cs="Times New Roman"/>
          <w:i/>
          <w:sz w:val="20"/>
          <w:lang w:val="en-US"/>
        </w:rPr>
        <w:t xml:space="preserve"> microns</w:t>
      </w:r>
      <w:r w:rsidRPr="00195D66">
        <w:rPr>
          <w:rFonts w:ascii="Times New Roman" w:hAnsi="Times New Roman" w:cs="Times New Roman"/>
          <w:i/>
          <w:sz w:val="20"/>
          <w:lang w:val="en-US"/>
        </w:rPr>
        <w:t>", etc.</w:t>
      </w:r>
    </w:p>
    <w:p w14:paraId="5C9DE99A" w14:textId="1E6A547A" w:rsidR="00D97F48" w:rsidRPr="00567518" w:rsidRDefault="00567518" w:rsidP="00567518">
      <w:pPr>
        <w:pStyle w:val="a4"/>
        <w:spacing w:before="240"/>
        <w:rPr>
          <w:rFonts w:ascii="Times New Roman" w:hAnsi="Times New Roman" w:cs="Times New Roman"/>
          <w:b/>
          <w:color w:val="auto"/>
          <w:sz w:val="24"/>
          <w:lang w:val="en-US"/>
        </w:rPr>
      </w:pPr>
      <w:r>
        <w:rPr>
          <w:rFonts w:ascii="Times New Roman" w:hAnsi="Times New Roman" w:cs="Times New Roman"/>
          <w:b/>
          <w:color w:val="auto"/>
          <w:sz w:val="24"/>
          <w:lang w:val="en-US"/>
        </w:rPr>
        <w:t>3.1.2</w:t>
      </w:r>
      <w:r w:rsidR="00D97F48" w:rsidRPr="00567518">
        <w:rPr>
          <w:rFonts w:ascii="Times New Roman" w:hAnsi="Times New Roman" w:cs="Times New Roman"/>
          <w:b/>
          <w:color w:val="auto"/>
          <w:sz w:val="24"/>
          <w:lang w:val="en-US"/>
        </w:rPr>
        <w:t xml:space="preserve"> Hexagonal plates</w:t>
      </w:r>
    </w:p>
    <w:p w14:paraId="3117AEBC" w14:textId="77777777" w:rsidR="00D97F48" w:rsidRPr="00EE0EDD" w:rsidRDefault="00D97F48" w:rsidP="00D97F48">
      <w:pPr>
        <w:rPr>
          <w:rFonts w:ascii="Times New Roman" w:hAnsi="Times New Roman" w:cs="Times New Roman"/>
          <w:sz w:val="24"/>
          <w:lang w:val="en-US"/>
        </w:rPr>
      </w:pPr>
      <w:r w:rsidRPr="00EE0EDD">
        <w:rPr>
          <w:rFonts w:ascii="Times New Roman" w:hAnsi="Times New Roman" w:cs="Times New Roman"/>
          <w:sz w:val="24"/>
          <w:lang w:val="en-US"/>
        </w:rPr>
        <w:t>• The final names of the subfolders include:</w:t>
      </w:r>
    </w:p>
    <w:p w14:paraId="229D375E" w14:textId="77777777" w:rsidR="00441D0C" w:rsidRPr="00EE0EDD" w:rsidRDefault="00441D0C" w:rsidP="00441D0C">
      <w:pPr>
        <w:rPr>
          <w:rFonts w:ascii="Times New Roman" w:hAnsi="Times New Roman" w:cs="Times New Roman"/>
          <w:sz w:val="24"/>
          <w:lang w:val="en-US"/>
        </w:rPr>
      </w:pPr>
      <w:r w:rsidRPr="00EE0EDD">
        <w:rPr>
          <w:rFonts w:ascii="Times New Roman" w:hAnsi="Times New Roman" w:cs="Times New Roman"/>
          <w:sz w:val="24"/>
          <w:lang w:val="en-US"/>
        </w:rPr>
        <w:t>Wavelength (</w:t>
      </w:r>
      <w:proofErr w:type="spellStart"/>
      <w:r w:rsidRPr="00EE0EDD">
        <w:rPr>
          <w:rFonts w:ascii="Times New Roman" w:hAnsi="Times New Roman" w:cs="Times New Roman"/>
          <w:sz w:val="24"/>
          <w:lang w:val="en-US"/>
        </w:rPr>
        <w:t>lmd</w:t>
      </w:r>
      <w:proofErr w:type="spellEnd"/>
      <w:r w:rsidRPr="00EE0EDD">
        <w:rPr>
          <w:rFonts w:ascii="Times New Roman" w:hAnsi="Times New Roman" w:cs="Times New Roman"/>
          <w:sz w:val="24"/>
          <w:lang w:val="en-US"/>
        </w:rPr>
        <w:t>), the real part of refractive index</w:t>
      </w:r>
      <w:r w:rsidRPr="00EE0EDD" w:rsidDel="00441D0C">
        <w:rPr>
          <w:rFonts w:ascii="Times New Roman" w:hAnsi="Times New Roman" w:cs="Times New Roman"/>
          <w:sz w:val="24"/>
          <w:lang w:val="en-US"/>
        </w:rPr>
        <w:t xml:space="preserve"> </w:t>
      </w:r>
      <w:r w:rsidRPr="00EE0EDD">
        <w:rPr>
          <w:rFonts w:ascii="Times New Roman" w:hAnsi="Times New Roman" w:cs="Times New Roman"/>
          <w:sz w:val="24"/>
          <w:lang w:val="en-US"/>
        </w:rPr>
        <w:t>(n), the imaginary part of refractive index</w:t>
      </w:r>
      <w:r w:rsidRPr="00EE0EDD" w:rsidDel="00441D0C">
        <w:rPr>
          <w:rFonts w:ascii="Times New Roman" w:hAnsi="Times New Roman" w:cs="Times New Roman"/>
          <w:sz w:val="24"/>
          <w:lang w:val="en-US"/>
        </w:rPr>
        <w:t xml:space="preserve"> </w:t>
      </w:r>
      <w:r w:rsidRPr="00EE0EDD">
        <w:rPr>
          <w:rFonts w:ascii="Times New Roman" w:hAnsi="Times New Roman" w:cs="Times New Roman"/>
          <w:sz w:val="24"/>
          <w:lang w:val="en-US"/>
        </w:rPr>
        <w:t>(k).</w:t>
      </w:r>
    </w:p>
    <w:p w14:paraId="6C2BFD4E" w14:textId="2D6C19E3" w:rsidR="004D7F36" w:rsidRPr="00EE0EDD" w:rsidRDefault="00D97F48" w:rsidP="004D7F36">
      <w:pPr>
        <w:rPr>
          <w:rFonts w:ascii="Times New Roman" w:hAnsi="Times New Roman" w:cs="Times New Roman"/>
          <w:sz w:val="24"/>
          <w:lang w:val="en-US"/>
        </w:rPr>
      </w:pPr>
      <w:r w:rsidRPr="00FF15E4">
        <w:rPr>
          <w:rFonts w:ascii="Times New Roman" w:hAnsi="Times New Roman" w:cs="Times New Roman"/>
          <w:b/>
          <w:i/>
          <w:sz w:val="24"/>
          <w:lang w:val="en-US"/>
        </w:rPr>
        <w:t>Example</w:t>
      </w:r>
      <w:r w:rsidRPr="00EE0EDD">
        <w:rPr>
          <w:rFonts w:ascii="Times New Roman" w:hAnsi="Times New Roman" w:cs="Times New Roman"/>
          <w:sz w:val="24"/>
          <w:lang w:val="en-US"/>
        </w:rPr>
        <w:t xml:space="preserve">: </w:t>
      </w:r>
      <w:r w:rsidR="00B76243" w:rsidRPr="00EE0EDD">
        <w:rPr>
          <w:rFonts w:ascii="Times New Roman" w:hAnsi="Times New Roman" w:cs="Times New Roman"/>
          <w:sz w:val="24"/>
          <w:lang w:val="en-US"/>
        </w:rPr>
        <w:t xml:space="preserve">lmd0.355_n1.3249_k0 means that the wavelength is 0.355, </w:t>
      </w:r>
      <w:r w:rsidR="00441D0C" w:rsidRPr="00EE0EDD">
        <w:rPr>
          <w:rFonts w:ascii="Times New Roman" w:hAnsi="Times New Roman" w:cs="Times New Roman"/>
          <w:sz w:val="24"/>
          <w:lang w:val="en-US"/>
        </w:rPr>
        <w:t>the real part of refractive index</w:t>
      </w:r>
      <w:r w:rsidR="00441D0C" w:rsidRPr="00EE0EDD" w:rsidDel="00441D0C">
        <w:rPr>
          <w:rFonts w:ascii="Times New Roman" w:hAnsi="Times New Roman" w:cs="Times New Roman"/>
          <w:sz w:val="24"/>
          <w:lang w:val="en-US"/>
        </w:rPr>
        <w:t xml:space="preserve"> </w:t>
      </w:r>
      <w:r w:rsidR="00B76243" w:rsidRPr="00EE0EDD">
        <w:rPr>
          <w:rFonts w:ascii="Times New Roman" w:hAnsi="Times New Roman" w:cs="Times New Roman"/>
          <w:sz w:val="24"/>
          <w:lang w:val="en-US"/>
        </w:rPr>
        <w:t xml:space="preserve">(n) is 1.3249, </w:t>
      </w:r>
      <w:r w:rsidR="00441D0C" w:rsidRPr="00EE0EDD">
        <w:rPr>
          <w:rFonts w:ascii="Times New Roman" w:hAnsi="Times New Roman" w:cs="Times New Roman"/>
          <w:sz w:val="24"/>
          <w:lang w:val="en-US"/>
        </w:rPr>
        <w:t>the imaginary part of refractive index</w:t>
      </w:r>
      <w:r w:rsidR="00441D0C" w:rsidRPr="00EE0EDD" w:rsidDel="00441D0C">
        <w:rPr>
          <w:rFonts w:ascii="Times New Roman" w:hAnsi="Times New Roman" w:cs="Times New Roman"/>
          <w:sz w:val="24"/>
          <w:lang w:val="en-US"/>
        </w:rPr>
        <w:t xml:space="preserve"> </w:t>
      </w:r>
      <w:r w:rsidR="00B76243" w:rsidRPr="00EE0EDD">
        <w:rPr>
          <w:rFonts w:ascii="Times New Roman" w:hAnsi="Times New Roman" w:cs="Times New Roman"/>
          <w:sz w:val="24"/>
          <w:lang w:val="en-US"/>
        </w:rPr>
        <w:t>(k) is 0.</w:t>
      </w:r>
    </w:p>
    <w:p w14:paraId="6EA1902B" w14:textId="77777777" w:rsidR="00D97F48" w:rsidRPr="00EE0EDD" w:rsidRDefault="00D97F48" w:rsidP="00D97F48">
      <w:pPr>
        <w:rPr>
          <w:rFonts w:ascii="Times New Roman" w:hAnsi="Times New Roman" w:cs="Times New Roman"/>
          <w:sz w:val="24"/>
          <w:lang w:val="en-US"/>
        </w:rPr>
      </w:pPr>
      <w:r w:rsidRPr="00EE0EDD">
        <w:rPr>
          <w:rFonts w:ascii="Times New Roman" w:hAnsi="Times New Roman" w:cs="Times New Roman"/>
          <w:sz w:val="24"/>
          <w:lang w:val="en-US"/>
        </w:rPr>
        <w:t>• For hexagonal plates, the file names have the following format:</w:t>
      </w:r>
    </w:p>
    <w:p w14:paraId="4724C51F" w14:textId="4E6A5807" w:rsidR="00B76243" w:rsidRPr="00FF15E4" w:rsidRDefault="00B76243" w:rsidP="00392F79">
      <w:pPr>
        <w:rPr>
          <w:rFonts w:ascii="Consolas" w:hAnsi="Consolas" w:cs="Times New Roman"/>
          <w:sz w:val="24"/>
          <w:lang w:val="en-US"/>
        </w:rPr>
      </w:pPr>
      <w:r w:rsidRPr="00FF15E4">
        <w:rPr>
          <w:rFonts w:ascii="Consolas" w:hAnsi="Consolas" w:cs="Times New Roman"/>
          <w:sz w:val="24"/>
          <w:lang w:val="en-US"/>
        </w:rPr>
        <w:t xml:space="preserve">[Name of </w:t>
      </w:r>
      <w:proofErr w:type="gramStart"/>
      <w:r w:rsidRPr="00FF15E4">
        <w:rPr>
          <w:rFonts w:ascii="Consolas" w:hAnsi="Consolas" w:cs="Times New Roman"/>
          <w:sz w:val="24"/>
          <w:lang w:val="en-US"/>
        </w:rPr>
        <w:t>file]_</w:t>
      </w:r>
      <w:proofErr w:type="gramEnd"/>
      <w:r w:rsidRPr="00FF15E4">
        <w:rPr>
          <w:rFonts w:ascii="Consolas" w:hAnsi="Consolas" w:cs="Times New Roman"/>
          <w:sz w:val="24"/>
          <w:lang w:val="en-US"/>
        </w:rPr>
        <w:t>[Wavelength]_[</w:t>
      </w:r>
      <w:r w:rsidR="00441D0C" w:rsidRPr="00FF15E4">
        <w:rPr>
          <w:rFonts w:ascii="Consolas" w:hAnsi="Consolas" w:cs="Times New Roman"/>
          <w:sz w:val="24"/>
          <w:lang w:val="en-US"/>
        </w:rPr>
        <w:t>Real part of refractive index</w:t>
      </w:r>
      <w:r w:rsidR="00441D0C" w:rsidRPr="00FF15E4" w:rsidDel="00441D0C">
        <w:rPr>
          <w:rFonts w:ascii="Consolas" w:hAnsi="Consolas" w:cs="Times New Roman"/>
          <w:sz w:val="24"/>
          <w:lang w:val="en-US"/>
        </w:rPr>
        <w:t xml:space="preserve"> </w:t>
      </w:r>
      <w:r w:rsidRPr="00FF15E4">
        <w:rPr>
          <w:rFonts w:ascii="Consolas" w:hAnsi="Consolas" w:cs="Times New Roman"/>
          <w:sz w:val="24"/>
          <w:lang w:val="en-US"/>
        </w:rPr>
        <w:t>]_[</w:t>
      </w:r>
      <w:r w:rsidR="00441D0C" w:rsidRPr="00FF15E4">
        <w:rPr>
          <w:rFonts w:ascii="Consolas" w:hAnsi="Consolas" w:cs="Times New Roman"/>
          <w:sz w:val="24"/>
          <w:lang w:val="en-US"/>
        </w:rPr>
        <w:t>Imaginary part of refractive index</w:t>
      </w:r>
      <w:r w:rsidRPr="00FF15E4">
        <w:rPr>
          <w:rFonts w:ascii="Consolas" w:hAnsi="Consolas" w:cs="Times New Roman"/>
          <w:sz w:val="24"/>
          <w:lang w:val="en-US"/>
        </w:rPr>
        <w:t>]</w:t>
      </w:r>
    </w:p>
    <w:p w14:paraId="68AB07B5" w14:textId="4C605827" w:rsidR="00392F79" w:rsidRPr="00EE0EDD" w:rsidRDefault="00392F79" w:rsidP="00392F79">
      <w:pPr>
        <w:rPr>
          <w:rFonts w:ascii="Times New Roman" w:hAnsi="Times New Roman" w:cs="Times New Roman"/>
          <w:sz w:val="24"/>
          <w:lang w:val="en-US"/>
        </w:rPr>
      </w:pPr>
      <w:r w:rsidRPr="00EE0EDD">
        <w:rPr>
          <w:rFonts w:ascii="Times New Roman" w:hAnsi="Times New Roman" w:cs="Times New Roman"/>
          <w:b/>
          <w:i/>
          <w:sz w:val="24"/>
          <w:lang w:val="en-US"/>
        </w:rPr>
        <w:t>Example</w:t>
      </w:r>
      <w:r w:rsidRPr="00EE0EDD">
        <w:rPr>
          <w:rFonts w:ascii="Times New Roman" w:hAnsi="Times New Roman" w:cs="Times New Roman"/>
          <w:sz w:val="24"/>
          <w:lang w:val="en-US"/>
        </w:rPr>
        <w:t>: "Plate_output_lmd0.355_n1.3249_k0" means that the file name “</w:t>
      </w:r>
      <w:proofErr w:type="spellStart"/>
      <w:r w:rsidRPr="00FF15E4">
        <w:rPr>
          <w:rFonts w:ascii="Consolas" w:hAnsi="Consolas" w:cs="Times New Roman"/>
          <w:sz w:val="24"/>
          <w:lang w:val="en-US"/>
        </w:rPr>
        <w:t>Plate_output</w:t>
      </w:r>
      <w:proofErr w:type="spellEnd"/>
      <w:r w:rsidRPr="00EE0EDD">
        <w:rPr>
          <w:rFonts w:ascii="Times New Roman" w:hAnsi="Times New Roman" w:cs="Times New Roman"/>
          <w:sz w:val="24"/>
          <w:lang w:val="en-US"/>
        </w:rPr>
        <w:t xml:space="preserve">”, </w:t>
      </w:r>
      <w:r w:rsidR="00B76243" w:rsidRPr="00EE0EDD">
        <w:rPr>
          <w:rFonts w:ascii="Times New Roman" w:hAnsi="Times New Roman" w:cs="Times New Roman"/>
          <w:sz w:val="24"/>
          <w:lang w:val="en-US"/>
        </w:rPr>
        <w:t xml:space="preserve">the wavelength is 0.355, </w:t>
      </w:r>
      <w:r w:rsidR="00441D0C" w:rsidRPr="00EE0EDD">
        <w:rPr>
          <w:rFonts w:ascii="Times New Roman" w:hAnsi="Times New Roman" w:cs="Times New Roman"/>
          <w:sz w:val="24"/>
          <w:lang w:val="en-US"/>
        </w:rPr>
        <w:t>the real part of refractive index</w:t>
      </w:r>
      <w:r w:rsidR="00441D0C" w:rsidRPr="00EE0EDD" w:rsidDel="00441D0C">
        <w:rPr>
          <w:rFonts w:ascii="Times New Roman" w:hAnsi="Times New Roman" w:cs="Times New Roman"/>
          <w:sz w:val="24"/>
          <w:lang w:val="en-US"/>
        </w:rPr>
        <w:t xml:space="preserve"> </w:t>
      </w:r>
      <w:r w:rsidR="00B76243" w:rsidRPr="00EE0EDD">
        <w:rPr>
          <w:rFonts w:ascii="Times New Roman" w:hAnsi="Times New Roman" w:cs="Times New Roman"/>
          <w:sz w:val="24"/>
          <w:lang w:val="en-US"/>
        </w:rPr>
        <w:t xml:space="preserve">(n) is 1.3249, </w:t>
      </w:r>
      <w:r w:rsidR="00441D0C" w:rsidRPr="00EE0EDD">
        <w:rPr>
          <w:rFonts w:ascii="Times New Roman" w:hAnsi="Times New Roman" w:cs="Times New Roman"/>
          <w:sz w:val="24"/>
          <w:lang w:val="en-US"/>
        </w:rPr>
        <w:t>the imaginary part of refractive index</w:t>
      </w:r>
      <w:r w:rsidR="00441D0C" w:rsidRPr="00EE0EDD" w:rsidDel="00441D0C">
        <w:rPr>
          <w:rFonts w:ascii="Times New Roman" w:hAnsi="Times New Roman" w:cs="Times New Roman"/>
          <w:sz w:val="24"/>
          <w:lang w:val="en-US"/>
        </w:rPr>
        <w:t xml:space="preserve"> </w:t>
      </w:r>
      <w:r w:rsidR="00B76243" w:rsidRPr="00EE0EDD">
        <w:rPr>
          <w:rFonts w:ascii="Times New Roman" w:hAnsi="Times New Roman" w:cs="Times New Roman"/>
          <w:sz w:val="24"/>
          <w:lang w:val="en-US"/>
        </w:rPr>
        <w:t>(k) is 0</w:t>
      </w:r>
      <w:r w:rsidRPr="00EE0EDD">
        <w:rPr>
          <w:rFonts w:ascii="Times New Roman" w:hAnsi="Times New Roman" w:cs="Times New Roman"/>
          <w:sz w:val="24"/>
          <w:lang w:val="en-US"/>
        </w:rPr>
        <w:t>.</w:t>
      </w:r>
    </w:p>
    <w:p w14:paraId="0453959B" w14:textId="77777777" w:rsidR="00392F79" w:rsidRPr="00EE0EDD" w:rsidRDefault="00392F79" w:rsidP="00392F79">
      <w:pPr>
        <w:rPr>
          <w:rFonts w:ascii="Times New Roman" w:hAnsi="Times New Roman" w:cs="Times New Roman"/>
          <w:sz w:val="24"/>
          <w:lang w:val="en-US"/>
        </w:rPr>
      </w:pPr>
      <w:r w:rsidRPr="00EE0EDD">
        <w:rPr>
          <w:rFonts w:ascii="Times New Roman" w:hAnsi="Times New Roman" w:cs="Times New Roman"/>
          <w:sz w:val="24"/>
          <w:lang w:val="en-US"/>
        </w:rPr>
        <w:t>• Data files have the following structure:</w:t>
      </w:r>
    </w:p>
    <w:p w14:paraId="159F0F89" w14:textId="77777777" w:rsidR="00392F79" w:rsidRPr="00FF15E4" w:rsidRDefault="00392F79" w:rsidP="00392F79">
      <w:pPr>
        <w:rPr>
          <w:rFonts w:ascii="Consolas" w:hAnsi="Consolas" w:cs="Times New Roman"/>
          <w:sz w:val="24"/>
          <w:lang w:val="en-US"/>
        </w:rPr>
      </w:pPr>
      <w:r w:rsidRPr="00FF15E4">
        <w:rPr>
          <w:rFonts w:ascii="Consolas" w:hAnsi="Consolas" w:cs="Times New Roman"/>
          <w:sz w:val="24"/>
          <w:lang w:val="en-US"/>
        </w:rPr>
        <w:t>[Plate width D] [Plate height L] [</w:t>
      </w:r>
      <w:proofErr w:type="spellStart"/>
      <w:r w:rsidRPr="00FF15E4">
        <w:rPr>
          <w:rFonts w:ascii="Consolas" w:hAnsi="Consolas" w:cs="Times New Roman"/>
          <w:sz w:val="24"/>
          <w:lang w:val="en-US"/>
        </w:rPr>
        <w:t>Dmax</w:t>
      </w:r>
      <w:proofErr w:type="spellEnd"/>
      <w:r w:rsidRPr="00FF15E4">
        <w:rPr>
          <w:rFonts w:ascii="Consolas" w:hAnsi="Consolas" w:cs="Times New Roman"/>
          <w:sz w:val="24"/>
          <w:lang w:val="en-US"/>
        </w:rPr>
        <w:t>] [V] [CS]</w:t>
      </w:r>
      <w:r w:rsidR="00F036A4" w:rsidRPr="00FF15E4">
        <w:rPr>
          <w:rFonts w:ascii="Consolas" w:hAnsi="Consolas" w:cs="Times New Roman"/>
          <w:sz w:val="24"/>
          <w:lang w:val="en-US"/>
        </w:rPr>
        <w:t xml:space="preserve"> [LR] [LDR] [CDR] </w:t>
      </w:r>
      <w:r w:rsidRPr="00FF15E4">
        <w:rPr>
          <w:rFonts w:ascii="Consolas" w:hAnsi="Consolas" w:cs="Times New Roman"/>
          <w:sz w:val="24"/>
          <w:lang w:val="en-US"/>
        </w:rPr>
        <w:t>[M11] [M14] [M22] [M33] [M41] [M44] [m14] [m22] [m33] [m41] [m44]</w:t>
      </w:r>
    </w:p>
    <w:p w14:paraId="1223C567" w14:textId="77777777" w:rsidR="00392F79" w:rsidRPr="00EE0EDD" w:rsidRDefault="00392F79" w:rsidP="00392F79">
      <w:pPr>
        <w:rPr>
          <w:rFonts w:ascii="Times New Roman" w:hAnsi="Times New Roman" w:cs="Times New Roman"/>
          <w:b/>
          <w:i/>
          <w:sz w:val="24"/>
          <w:lang w:val="en-US"/>
        </w:rPr>
      </w:pPr>
      <w:r w:rsidRPr="00EE0EDD">
        <w:rPr>
          <w:rFonts w:ascii="Times New Roman" w:hAnsi="Times New Roman" w:cs="Times New Roman"/>
          <w:b/>
          <w:i/>
          <w:sz w:val="24"/>
          <w:lang w:val="en-US"/>
        </w:rPr>
        <w:t>Example:</w:t>
      </w:r>
    </w:p>
    <w:p w14:paraId="0158B09A" w14:textId="5152554A" w:rsidR="00A25C9F" w:rsidRPr="00EE0EDD" w:rsidRDefault="00A3682B" w:rsidP="00D97F48">
      <w:pPr>
        <w:rPr>
          <w:rFonts w:ascii="Times New Roman" w:hAnsi="Times New Roman" w:cs="Times New Roman"/>
          <w:b/>
          <w:sz w:val="28"/>
          <w:lang w:val="en-US"/>
        </w:rPr>
      </w:pPr>
      <w:r>
        <w:rPr>
          <w:rFonts w:ascii="Times New Roman" w:hAnsi="Times New Roman" w:cs="Times New Roman"/>
          <w:noProof/>
          <w:lang w:eastAsia="ru-RU"/>
        </w:rPr>
        <w:drawing>
          <wp:inline distT="0" distB="0" distL="0" distR="0" wp14:anchorId="34D4C8A1" wp14:editId="65F3B421">
            <wp:extent cx="6696075" cy="276225"/>
            <wp:effectExtent l="0" t="0" r="9525" b="9525"/>
            <wp:docPr id="19" name="Рисунок 4" descr="H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P"/>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696075" cy="276225"/>
                    </a:xfrm>
                    <a:prstGeom prst="rect">
                      <a:avLst/>
                    </a:prstGeom>
                    <a:noFill/>
                    <a:ln>
                      <a:noFill/>
                    </a:ln>
                  </pic:spPr>
                </pic:pic>
              </a:graphicData>
            </a:graphic>
          </wp:inline>
        </w:drawing>
      </w:r>
    </w:p>
    <w:p w14:paraId="427BAF8E" w14:textId="4FEF550B" w:rsidR="00D97F48" w:rsidRPr="00567518" w:rsidRDefault="00567518" w:rsidP="00567518">
      <w:pPr>
        <w:pStyle w:val="a4"/>
        <w:spacing w:before="240"/>
        <w:rPr>
          <w:rFonts w:ascii="Times New Roman" w:hAnsi="Times New Roman" w:cs="Times New Roman"/>
          <w:b/>
          <w:color w:val="auto"/>
          <w:sz w:val="24"/>
          <w:lang w:val="en-US"/>
        </w:rPr>
      </w:pPr>
      <w:r>
        <w:rPr>
          <w:rFonts w:ascii="Times New Roman" w:hAnsi="Times New Roman" w:cs="Times New Roman"/>
          <w:b/>
          <w:color w:val="auto"/>
          <w:sz w:val="24"/>
          <w:lang w:val="en-US"/>
        </w:rPr>
        <w:t>3.1.3</w:t>
      </w:r>
      <w:r w:rsidR="00D97F48" w:rsidRPr="00567518">
        <w:rPr>
          <w:rFonts w:ascii="Times New Roman" w:hAnsi="Times New Roman" w:cs="Times New Roman"/>
          <w:b/>
          <w:color w:val="auto"/>
          <w:sz w:val="24"/>
          <w:lang w:val="en-US"/>
        </w:rPr>
        <w:t xml:space="preserve"> </w:t>
      </w:r>
      <w:r w:rsidR="00280B4C" w:rsidRPr="00567518">
        <w:rPr>
          <w:rFonts w:ascii="Times New Roman" w:hAnsi="Times New Roman" w:cs="Times New Roman"/>
          <w:b/>
          <w:color w:val="auto"/>
          <w:sz w:val="24"/>
          <w:lang w:val="en-US"/>
        </w:rPr>
        <w:t>Arbitrary shape particle</w:t>
      </w:r>
    </w:p>
    <w:p w14:paraId="1E0AA97D" w14:textId="77777777" w:rsidR="00D97F48" w:rsidRPr="00EE0EDD" w:rsidRDefault="00D97F48" w:rsidP="00D97F48">
      <w:pPr>
        <w:rPr>
          <w:rFonts w:ascii="Times New Roman" w:hAnsi="Times New Roman" w:cs="Times New Roman"/>
          <w:sz w:val="24"/>
          <w:lang w:val="en-US"/>
        </w:rPr>
      </w:pPr>
      <w:r w:rsidRPr="00EE0EDD">
        <w:rPr>
          <w:rFonts w:ascii="Times New Roman" w:hAnsi="Times New Roman" w:cs="Times New Roman"/>
          <w:sz w:val="24"/>
          <w:lang w:val="en-US"/>
        </w:rPr>
        <w:t>• The final names of the subfolders include:</w:t>
      </w:r>
    </w:p>
    <w:p w14:paraId="0F5267CE" w14:textId="77777777" w:rsidR="00441D0C" w:rsidRPr="00EE0EDD" w:rsidRDefault="00441D0C" w:rsidP="00441D0C">
      <w:pPr>
        <w:rPr>
          <w:rFonts w:ascii="Times New Roman" w:hAnsi="Times New Roman" w:cs="Times New Roman"/>
          <w:sz w:val="24"/>
          <w:lang w:val="en-US"/>
        </w:rPr>
      </w:pPr>
      <w:r w:rsidRPr="00EE0EDD">
        <w:rPr>
          <w:rFonts w:ascii="Times New Roman" w:hAnsi="Times New Roman" w:cs="Times New Roman"/>
          <w:sz w:val="24"/>
          <w:lang w:val="en-US"/>
        </w:rPr>
        <w:t>Wavelength (</w:t>
      </w:r>
      <w:proofErr w:type="spellStart"/>
      <w:r w:rsidRPr="00EE0EDD">
        <w:rPr>
          <w:rFonts w:ascii="Times New Roman" w:hAnsi="Times New Roman" w:cs="Times New Roman"/>
          <w:sz w:val="24"/>
          <w:lang w:val="en-US"/>
        </w:rPr>
        <w:t>lmd</w:t>
      </w:r>
      <w:proofErr w:type="spellEnd"/>
      <w:r w:rsidRPr="00EE0EDD">
        <w:rPr>
          <w:rFonts w:ascii="Times New Roman" w:hAnsi="Times New Roman" w:cs="Times New Roman"/>
          <w:sz w:val="24"/>
          <w:lang w:val="en-US"/>
        </w:rPr>
        <w:t>), the real part of refractive index</w:t>
      </w:r>
      <w:r w:rsidRPr="00EE0EDD" w:rsidDel="00441D0C">
        <w:rPr>
          <w:rFonts w:ascii="Times New Roman" w:hAnsi="Times New Roman" w:cs="Times New Roman"/>
          <w:sz w:val="24"/>
          <w:lang w:val="en-US"/>
        </w:rPr>
        <w:t xml:space="preserve"> </w:t>
      </w:r>
      <w:r w:rsidRPr="00EE0EDD">
        <w:rPr>
          <w:rFonts w:ascii="Times New Roman" w:hAnsi="Times New Roman" w:cs="Times New Roman"/>
          <w:sz w:val="24"/>
          <w:lang w:val="en-US"/>
        </w:rPr>
        <w:t>(n), the imaginary part of refractive index</w:t>
      </w:r>
      <w:r w:rsidRPr="00EE0EDD" w:rsidDel="00441D0C">
        <w:rPr>
          <w:rFonts w:ascii="Times New Roman" w:hAnsi="Times New Roman" w:cs="Times New Roman"/>
          <w:sz w:val="24"/>
          <w:lang w:val="en-US"/>
        </w:rPr>
        <w:t xml:space="preserve"> </w:t>
      </w:r>
      <w:r w:rsidRPr="00EE0EDD">
        <w:rPr>
          <w:rFonts w:ascii="Times New Roman" w:hAnsi="Times New Roman" w:cs="Times New Roman"/>
          <w:sz w:val="24"/>
          <w:lang w:val="en-US"/>
        </w:rPr>
        <w:t>(k).</w:t>
      </w:r>
    </w:p>
    <w:p w14:paraId="2F5317A2" w14:textId="5160A669" w:rsidR="000375DC" w:rsidRPr="00EE0EDD" w:rsidRDefault="000375DC" w:rsidP="000375DC">
      <w:pPr>
        <w:rPr>
          <w:rFonts w:ascii="Times New Roman" w:hAnsi="Times New Roman" w:cs="Times New Roman"/>
          <w:sz w:val="24"/>
          <w:lang w:val="en-US"/>
        </w:rPr>
      </w:pPr>
      <w:r w:rsidRPr="00FF15E4">
        <w:rPr>
          <w:rFonts w:ascii="Times New Roman" w:hAnsi="Times New Roman" w:cs="Times New Roman"/>
          <w:b/>
          <w:i/>
          <w:sz w:val="24"/>
          <w:lang w:val="en-US"/>
        </w:rPr>
        <w:t>Example</w:t>
      </w:r>
      <w:r w:rsidRPr="00EE0EDD">
        <w:rPr>
          <w:rFonts w:ascii="Times New Roman" w:hAnsi="Times New Roman" w:cs="Times New Roman"/>
          <w:sz w:val="24"/>
          <w:lang w:val="en-US"/>
        </w:rPr>
        <w:t xml:space="preserve">: lmd0.355_n1.3249_k0 means that the wavelength is 0.355, </w:t>
      </w:r>
      <w:r w:rsidR="00441D0C" w:rsidRPr="00EE0EDD">
        <w:rPr>
          <w:rFonts w:ascii="Times New Roman" w:hAnsi="Times New Roman" w:cs="Times New Roman"/>
          <w:sz w:val="24"/>
          <w:lang w:val="en-US"/>
        </w:rPr>
        <w:t>the real part of refractive index</w:t>
      </w:r>
      <w:r w:rsidR="00441D0C" w:rsidRPr="00EE0EDD" w:rsidDel="00441D0C">
        <w:rPr>
          <w:rFonts w:ascii="Times New Roman" w:hAnsi="Times New Roman" w:cs="Times New Roman"/>
          <w:sz w:val="24"/>
          <w:lang w:val="en-US"/>
        </w:rPr>
        <w:t xml:space="preserve"> </w:t>
      </w:r>
      <w:r w:rsidRPr="00EE0EDD">
        <w:rPr>
          <w:rFonts w:ascii="Times New Roman" w:hAnsi="Times New Roman" w:cs="Times New Roman"/>
          <w:sz w:val="24"/>
          <w:lang w:val="en-US"/>
        </w:rPr>
        <w:t xml:space="preserve">(n) is 1.3249, </w:t>
      </w:r>
      <w:r w:rsidR="00441D0C" w:rsidRPr="00EE0EDD">
        <w:rPr>
          <w:rFonts w:ascii="Times New Roman" w:hAnsi="Times New Roman" w:cs="Times New Roman"/>
          <w:sz w:val="24"/>
          <w:lang w:val="en-US"/>
        </w:rPr>
        <w:t>the imaginary part of refractive index</w:t>
      </w:r>
      <w:r w:rsidR="00441D0C" w:rsidRPr="00EE0EDD" w:rsidDel="00441D0C">
        <w:rPr>
          <w:rFonts w:ascii="Times New Roman" w:hAnsi="Times New Roman" w:cs="Times New Roman"/>
          <w:sz w:val="24"/>
          <w:lang w:val="en-US"/>
        </w:rPr>
        <w:t xml:space="preserve"> </w:t>
      </w:r>
      <w:r w:rsidRPr="00EE0EDD">
        <w:rPr>
          <w:rFonts w:ascii="Times New Roman" w:hAnsi="Times New Roman" w:cs="Times New Roman"/>
          <w:sz w:val="24"/>
          <w:lang w:val="en-US"/>
        </w:rPr>
        <w:t>(k) is 0.</w:t>
      </w:r>
    </w:p>
    <w:p w14:paraId="21BE7566" w14:textId="77777777" w:rsidR="00D97F48" w:rsidRPr="00EE0EDD" w:rsidRDefault="00D97F48" w:rsidP="00D97F48">
      <w:pPr>
        <w:rPr>
          <w:rFonts w:ascii="Times New Roman" w:hAnsi="Times New Roman" w:cs="Times New Roman"/>
          <w:sz w:val="24"/>
          <w:lang w:val="en-US"/>
        </w:rPr>
      </w:pPr>
      <w:r w:rsidRPr="00EE0EDD">
        <w:rPr>
          <w:rFonts w:ascii="Times New Roman" w:hAnsi="Times New Roman" w:cs="Times New Roman"/>
          <w:sz w:val="24"/>
          <w:lang w:val="en-US"/>
        </w:rPr>
        <w:t xml:space="preserve">• For </w:t>
      </w:r>
      <w:r w:rsidR="000375DC" w:rsidRPr="00EE0EDD">
        <w:rPr>
          <w:rFonts w:ascii="Times New Roman" w:hAnsi="Times New Roman" w:cs="Times New Roman"/>
          <w:sz w:val="24"/>
          <w:lang w:val="en-US"/>
        </w:rPr>
        <w:t>arbitrary shape particle</w:t>
      </w:r>
      <w:r w:rsidRPr="00EE0EDD">
        <w:rPr>
          <w:rFonts w:ascii="Times New Roman" w:hAnsi="Times New Roman" w:cs="Times New Roman"/>
          <w:sz w:val="24"/>
          <w:lang w:val="en-US"/>
        </w:rPr>
        <w:t>, the file names have the following format:</w:t>
      </w:r>
    </w:p>
    <w:p w14:paraId="22AA91D7" w14:textId="3984FDD1" w:rsidR="000375DC" w:rsidRPr="00FF15E4" w:rsidRDefault="000375DC" w:rsidP="000375DC">
      <w:pPr>
        <w:rPr>
          <w:rFonts w:ascii="Consolas" w:hAnsi="Consolas" w:cs="Times New Roman"/>
          <w:sz w:val="24"/>
          <w:lang w:val="en-US"/>
        </w:rPr>
      </w:pPr>
      <w:r w:rsidRPr="00FF15E4">
        <w:rPr>
          <w:rFonts w:ascii="Consolas" w:hAnsi="Consolas" w:cs="Times New Roman"/>
          <w:sz w:val="24"/>
          <w:lang w:val="en-US"/>
        </w:rPr>
        <w:t xml:space="preserve">[Name of </w:t>
      </w:r>
      <w:proofErr w:type="gramStart"/>
      <w:r w:rsidRPr="00FF15E4">
        <w:rPr>
          <w:rFonts w:ascii="Consolas" w:hAnsi="Consolas" w:cs="Times New Roman"/>
          <w:sz w:val="24"/>
          <w:lang w:val="en-US"/>
        </w:rPr>
        <w:t>file]_</w:t>
      </w:r>
      <w:proofErr w:type="gramEnd"/>
      <w:r w:rsidRPr="00FF15E4">
        <w:rPr>
          <w:rFonts w:ascii="Consolas" w:hAnsi="Consolas" w:cs="Times New Roman"/>
          <w:sz w:val="24"/>
          <w:lang w:val="en-US"/>
        </w:rPr>
        <w:t>[Wavelength]_[</w:t>
      </w:r>
      <w:r w:rsidR="00441D0C" w:rsidRPr="00FF15E4">
        <w:rPr>
          <w:rFonts w:ascii="Consolas" w:hAnsi="Consolas" w:cs="Times New Roman"/>
          <w:sz w:val="24"/>
          <w:lang w:val="en-US"/>
        </w:rPr>
        <w:t>Real part of refractive index</w:t>
      </w:r>
      <w:r w:rsidR="00441D0C" w:rsidRPr="00FF15E4" w:rsidDel="00441D0C">
        <w:rPr>
          <w:rFonts w:ascii="Consolas" w:hAnsi="Consolas" w:cs="Times New Roman"/>
          <w:sz w:val="24"/>
          <w:lang w:val="en-US"/>
        </w:rPr>
        <w:t xml:space="preserve"> </w:t>
      </w:r>
      <w:r w:rsidRPr="00FF15E4">
        <w:rPr>
          <w:rFonts w:ascii="Consolas" w:hAnsi="Consolas" w:cs="Times New Roman"/>
          <w:sz w:val="24"/>
          <w:lang w:val="en-US"/>
        </w:rPr>
        <w:t>]_[</w:t>
      </w:r>
      <w:r w:rsidR="00441D0C" w:rsidRPr="00FF15E4">
        <w:rPr>
          <w:rFonts w:ascii="Consolas" w:hAnsi="Consolas" w:cs="Times New Roman"/>
          <w:sz w:val="24"/>
          <w:lang w:val="en-US"/>
        </w:rPr>
        <w:t>Imaginary part of refractive index</w:t>
      </w:r>
      <w:r w:rsidRPr="00FF15E4">
        <w:rPr>
          <w:rFonts w:ascii="Consolas" w:hAnsi="Consolas" w:cs="Times New Roman"/>
          <w:sz w:val="24"/>
          <w:lang w:val="en-US"/>
        </w:rPr>
        <w:t>].</w:t>
      </w:r>
    </w:p>
    <w:p w14:paraId="04A99909" w14:textId="5E837418" w:rsidR="004D7F36" w:rsidRPr="00EE0EDD" w:rsidRDefault="004D7F36" w:rsidP="004D7F36">
      <w:pPr>
        <w:rPr>
          <w:rFonts w:ascii="Times New Roman" w:hAnsi="Times New Roman" w:cs="Times New Roman"/>
          <w:sz w:val="24"/>
          <w:lang w:val="en-US"/>
        </w:rPr>
      </w:pPr>
      <w:r w:rsidRPr="00EE0EDD">
        <w:rPr>
          <w:rFonts w:ascii="Times New Roman" w:hAnsi="Times New Roman" w:cs="Times New Roman"/>
          <w:b/>
          <w:i/>
          <w:sz w:val="24"/>
          <w:lang w:val="en-US"/>
        </w:rPr>
        <w:t>Example</w:t>
      </w:r>
      <w:r w:rsidRPr="00EE0EDD">
        <w:rPr>
          <w:rFonts w:ascii="Times New Roman" w:hAnsi="Times New Roman" w:cs="Times New Roman"/>
          <w:sz w:val="24"/>
          <w:lang w:val="en-US"/>
        </w:rPr>
        <w:t>: "</w:t>
      </w:r>
      <w:r w:rsidR="00180636" w:rsidRPr="00180636">
        <w:rPr>
          <w:rFonts w:ascii="Times New Roman" w:hAnsi="Times New Roman" w:cs="Times New Roman"/>
          <w:sz w:val="24"/>
          <w:lang w:val="en-US"/>
        </w:rPr>
        <w:t>Arbitrary</w:t>
      </w:r>
      <w:r w:rsidR="00C00510" w:rsidRPr="00EE0EDD">
        <w:rPr>
          <w:rFonts w:ascii="Times New Roman" w:hAnsi="Times New Roman" w:cs="Times New Roman"/>
          <w:sz w:val="24"/>
          <w:lang w:val="en-US"/>
        </w:rPr>
        <w:t>1</w:t>
      </w:r>
      <w:r w:rsidRPr="00EE0EDD">
        <w:rPr>
          <w:rFonts w:ascii="Times New Roman" w:hAnsi="Times New Roman" w:cs="Times New Roman"/>
          <w:sz w:val="24"/>
          <w:lang w:val="en-US"/>
        </w:rPr>
        <w:t>_output_lmd0.355_n1.3249_k0" means that the file name “</w:t>
      </w:r>
      <w:r w:rsidR="00816697" w:rsidRPr="00816697">
        <w:rPr>
          <w:rFonts w:ascii="Consolas" w:hAnsi="Consolas" w:cs="Times New Roman"/>
          <w:sz w:val="24"/>
          <w:lang w:val="en-US"/>
        </w:rPr>
        <w:t>Arbitrary1</w:t>
      </w:r>
      <w:r w:rsidRPr="00FF15E4">
        <w:rPr>
          <w:rFonts w:ascii="Consolas" w:hAnsi="Consolas" w:cs="Times New Roman"/>
          <w:sz w:val="24"/>
          <w:lang w:val="en-US"/>
        </w:rPr>
        <w:t>_output</w:t>
      </w:r>
      <w:r w:rsidRPr="00EE0EDD">
        <w:rPr>
          <w:rFonts w:ascii="Times New Roman" w:hAnsi="Times New Roman" w:cs="Times New Roman"/>
          <w:sz w:val="24"/>
          <w:lang w:val="en-US"/>
        </w:rPr>
        <w:t xml:space="preserve">”, </w:t>
      </w:r>
      <w:r w:rsidR="000375DC" w:rsidRPr="00EE0EDD">
        <w:rPr>
          <w:rFonts w:ascii="Times New Roman" w:hAnsi="Times New Roman" w:cs="Times New Roman"/>
          <w:sz w:val="24"/>
          <w:lang w:val="en-US"/>
        </w:rPr>
        <w:t xml:space="preserve">the wavelength is 0.355, </w:t>
      </w:r>
      <w:r w:rsidR="00441D0C" w:rsidRPr="00EE0EDD">
        <w:rPr>
          <w:rFonts w:ascii="Times New Roman" w:hAnsi="Times New Roman" w:cs="Times New Roman"/>
          <w:sz w:val="24"/>
          <w:lang w:val="en-US"/>
        </w:rPr>
        <w:t>the real part of refractive index</w:t>
      </w:r>
      <w:r w:rsidR="00441D0C" w:rsidRPr="00EE0EDD" w:rsidDel="00441D0C">
        <w:rPr>
          <w:rFonts w:ascii="Times New Roman" w:hAnsi="Times New Roman" w:cs="Times New Roman"/>
          <w:sz w:val="24"/>
          <w:lang w:val="en-US"/>
        </w:rPr>
        <w:t xml:space="preserve"> </w:t>
      </w:r>
      <w:r w:rsidR="000375DC" w:rsidRPr="00EE0EDD">
        <w:rPr>
          <w:rFonts w:ascii="Times New Roman" w:hAnsi="Times New Roman" w:cs="Times New Roman"/>
          <w:sz w:val="24"/>
          <w:lang w:val="en-US"/>
        </w:rPr>
        <w:t xml:space="preserve">(n) is 1.3249, </w:t>
      </w:r>
      <w:r w:rsidR="00441D0C" w:rsidRPr="00EE0EDD">
        <w:rPr>
          <w:rFonts w:ascii="Times New Roman" w:hAnsi="Times New Roman" w:cs="Times New Roman"/>
          <w:sz w:val="24"/>
          <w:lang w:val="en-US"/>
        </w:rPr>
        <w:t>the imaginary part of refractive index</w:t>
      </w:r>
      <w:r w:rsidR="00441D0C" w:rsidRPr="00EE0EDD" w:rsidDel="00441D0C">
        <w:rPr>
          <w:rFonts w:ascii="Times New Roman" w:hAnsi="Times New Roman" w:cs="Times New Roman"/>
          <w:sz w:val="24"/>
          <w:lang w:val="en-US"/>
        </w:rPr>
        <w:t xml:space="preserve"> </w:t>
      </w:r>
      <w:r w:rsidR="000375DC" w:rsidRPr="00EE0EDD">
        <w:rPr>
          <w:rFonts w:ascii="Times New Roman" w:hAnsi="Times New Roman" w:cs="Times New Roman"/>
          <w:sz w:val="24"/>
          <w:lang w:val="en-US"/>
        </w:rPr>
        <w:t>(k) is 0.</w:t>
      </w:r>
    </w:p>
    <w:p w14:paraId="79609D06" w14:textId="77777777" w:rsidR="004D7F36" w:rsidRPr="00EE0EDD" w:rsidRDefault="004D7F36" w:rsidP="004D7F36">
      <w:pPr>
        <w:rPr>
          <w:rFonts w:ascii="Times New Roman" w:hAnsi="Times New Roman" w:cs="Times New Roman"/>
          <w:sz w:val="24"/>
          <w:lang w:val="en-US"/>
        </w:rPr>
      </w:pPr>
      <w:r w:rsidRPr="00EE0EDD">
        <w:rPr>
          <w:rFonts w:ascii="Times New Roman" w:hAnsi="Times New Roman" w:cs="Times New Roman"/>
          <w:sz w:val="24"/>
          <w:lang w:val="en-US"/>
        </w:rPr>
        <w:t>• Data files have the following structure:</w:t>
      </w:r>
    </w:p>
    <w:p w14:paraId="0A74D636" w14:textId="77777777" w:rsidR="004D7F36" w:rsidRPr="00FF15E4" w:rsidRDefault="004D7F36" w:rsidP="004D7F36">
      <w:pPr>
        <w:rPr>
          <w:rFonts w:ascii="Consolas" w:hAnsi="Consolas" w:cs="Times New Roman"/>
          <w:sz w:val="24"/>
          <w:lang w:val="en-US"/>
        </w:rPr>
      </w:pPr>
      <w:r w:rsidRPr="00FF15E4">
        <w:rPr>
          <w:rFonts w:ascii="Consolas" w:hAnsi="Consolas" w:cs="Times New Roman"/>
          <w:sz w:val="24"/>
          <w:lang w:val="en-US"/>
        </w:rPr>
        <w:t>[</w:t>
      </w:r>
      <w:proofErr w:type="spellStart"/>
      <w:r w:rsidRPr="00FF15E4">
        <w:rPr>
          <w:rFonts w:ascii="Consolas" w:hAnsi="Consolas" w:cs="Times New Roman"/>
          <w:sz w:val="24"/>
          <w:lang w:val="en-US"/>
        </w:rPr>
        <w:t>Dmax</w:t>
      </w:r>
      <w:proofErr w:type="spellEnd"/>
      <w:r w:rsidRPr="00FF15E4">
        <w:rPr>
          <w:rFonts w:ascii="Consolas" w:hAnsi="Consolas" w:cs="Times New Roman"/>
          <w:sz w:val="24"/>
          <w:lang w:val="en-US"/>
        </w:rPr>
        <w:t>] [V] [CS]</w:t>
      </w:r>
      <w:r w:rsidR="00F036A4" w:rsidRPr="00FF15E4">
        <w:rPr>
          <w:rFonts w:ascii="Consolas" w:hAnsi="Consolas" w:cs="Times New Roman"/>
          <w:sz w:val="24"/>
          <w:lang w:val="en-US"/>
        </w:rPr>
        <w:t xml:space="preserve"> [LR] [LDR] [CDR] </w:t>
      </w:r>
      <w:r w:rsidRPr="00FF15E4">
        <w:rPr>
          <w:rFonts w:ascii="Consolas" w:hAnsi="Consolas" w:cs="Times New Roman"/>
          <w:sz w:val="24"/>
          <w:lang w:val="en-US"/>
        </w:rPr>
        <w:t>[M11] [M14] [M22] [M33] [M41] [M44] [m14] [m22] [m33] [m41] [m44]</w:t>
      </w:r>
    </w:p>
    <w:p w14:paraId="3F4A7FCD" w14:textId="6755906A" w:rsidR="004D7F36" w:rsidRPr="00EE0EDD" w:rsidRDefault="004D7F36" w:rsidP="004D7F36">
      <w:pPr>
        <w:rPr>
          <w:rFonts w:ascii="Times New Roman" w:hAnsi="Times New Roman" w:cs="Times New Roman"/>
          <w:b/>
          <w:i/>
          <w:sz w:val="24"/>
          <w:lang w:val="en-US"/>
        </w:rPr>
      </w:pPr>
      <w:r w:rsidRPr="00EE0EDD">
        <w:rPr>
          <w:rFonts w:ascii="Times New Roman" w:hAnsi="Times New Roman" w:cs="Times New Roman"/>
          <w:b/>
          <w:i/>
          <w:sz w:val="24"/>
          <w:lang w:val="en-US"/>
        </w:rPr>
        <w:t>Example:</w:t>
      </w:r>
    </w:p>
    <w:p w14:paraId="2815BF6E" w14:textId="34BF282E" w:rsidR="004D7F36" w:rsidRPr="00EE0EDD" w:rsidRDefault="00A3682B" w:rsidP="00D97F48">
      <w:pPr>
        <w:rPr>
          <w:rFonts w:ascii="Times New Roman" w:hAnsi="Times New Roman" w:cs="Times New Roman"/>
          <w:sz w:val="24"/>
        </w:rPr>
      </w:pPr>
      <w:r>
        <w:rPr>
          <w:rFonts w:ascii="Times New Roman" w:hAnsi="Times New Roman" w:cs="Times New Roman"/>
          <w:noProof/>
          <w:lang w:eastAsia="ru-RU"/>
        </w:rPr>
        <w:drawing>
          <wp:inline distT="0" distB="0" distL="0" distR="0" wp14:anchorId="2BCAE6AF" wp14:editId="6D536E66">
            <wp:extent cx="6638925" cy="257175"/>
            <wp:effectExtent l="0" t="0" r="9525" b="9525"/>
            <wp:docPr id="18" name="Рисунок 5" descr="Arb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rb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638925" cy="257175"/>
                    </a:xfrm>
                    <a:prstGeom prst="rect">
                      <a:avLst/>
                    </a:prstGeom>
                    <a:noFill/>
                    <a:ln>
                      <a:noFill/>
                    </a:ln>
                  </pic:spPr>
                </pic:pic>
              </a:graphicData>
            </a:graphic>
          </wp:inline>
        </w:drawing>
      </w:r>
    </w:p>
    <w:p w14:paraId="2F08382E" w14:textId="0EA7AE25" w:rsidR="00C03D41" w:rsidRPr="00FF15E4" w:rsidRDefault="00D97F48" w:rsidP="00A25C9F">
      <w:pPr>
        <w:rPr>
          <w:rFonts w:ascii="Times New Roman" w:hAnsi="Times New Roman" w:cs="Times New Roman"/>
          <w:sz w:val="24"/>
          <w:lang w:val="en-US"/>
        </w:rPr>
      </w:pPr>
      <w:r w:rsidRPr="00EE0EDD">
        <w:rPr>
          <w:rFonts w:ascii="Times New Roman" w:hAnsi="Times New Roman" w:cs="Times New Roman"/>
          <w:sz w:val="24"/>
          <w:lang w:val="en-US"/>
        </w:rPr>
        <w:t xml:space="preserve">• </w:t>
      </w:r>
      <w:r w:rsidR="000375DC" w:rsidRPr="00EE0EDD">
        <w:rPr>
          <w:rFonts w:ascii="Times New Roman" w:hAnsi="Times New Roman" w:cs="Times New Roman"/>
          <w:sz w:val="24"/>
          <w:lang w:val="en-US"/>
        </w:rPr>
        <w:t>Similarly for particles 2, 3, 4</w:t>
      </w:r>
    </w:p>
    <w:p w14:paraId="538DCFED" w14:textId="5C379BA5" w:rsidR="00A25C9F" w:rsidRPr="00567518" w:rsidRDefault="00567518" w:rsidP="00567518">
      <w:pPr>
        <w:pStyle w:val="a4"/>
        <w:spacing w:before="240"/>
        <w:rPr>
          <w:rFonts w:ascii="Times New Roman" w:hAnsi="Times New Roman" w:cs="Times New Roman"/>
          <w:b/>
          <w:color w:val="auto"/>
          <w:sz w:val="24"/>
          <w:lang w:val="en-US"/>
        </w:rPr>
      </w:pPr>
      <w:r>
        <w:rPr>
          <w:rFonts w:ascii="Times New Roman" w:hAnsi="Times New Roman" w:cs="Times New Roman"/>
          <w:b/>
          <w:color w:val="auto"/>
          <w:sz w:val="24"/>
          <w:lang w:val="en-US"/>
        </w:rPr>
        <w:lastRenderedPageBreak/>
        <w:t>3.1.4</w:t>
      </w:r>
      <w:r w:rsidR="00A25C9F" w:rsidRPr="00567518">
        <w:rPr>
          <w:rFonts w:ascii="Times New Roman" w:hAnsi="Times New Roman" w:cs="Times New Roman"/>
          <w:b/>
          <w:color w:val="auto"/>
          <w:sz w:val="24"/>
          <w:lang w:val="en-US"/>
        </w:rPr>
        <w:t xml:space="preserve"> </w:t>
      </w:r>
      <w:proofErr w:type="spellStart"/>
      <w:r w:rsidR="00A25C9F" w:rsidRPr="00567518">
        <w:rPr>
          <w:rFonts w:ascii="Times New Roman" w:hAnsi="Times New Roman" w:cs="Times New Roman"/>
          <w:b/>
          <w:color w:val="auto"/>
          <w:sz w:val="24"/>
          <w:lang w:val="en-US"/>
        </w:rPr>
        <w:t>Droxtals</w:t>
      </w:r>
      <w:proofErr w:type="spellEnd"/>
    </w:p>
    <w:p w14:paraId="026E918A" w14:textId="77777777" w:rsidR="00A25C9F" w:rsidRPr="00EE0EDD" w:rsidRDefault="00A25C9F" w:rsidP="00A25C9F">
      <w:pPr>
        <w:rPr>
          <w:rFonts w:ascii="Times New Roman" w:hAnsi="Times New Roman" w:cs="Times New Roman"/>
          <w:sz w:val="24"/>
          <w:lang w:val="en-US"/>
        </w:rPr>
      </w:pPr>
      <w:r w:rsidRPr="00EE0EDD">
        <w:rPr>
          <w:rFonts w:ascii="Times New Roman" w:hAnsi="Times New Roman" w:cs="Times New Roman"/>
          <w:sz w:val="24"/>
          <w:lang w:val="en-US"/>
        </w:rPr>
        <w:t>• The final names of the subfolders include:</w:t>
      </w:r>
    </w:p>
    <w:p w14:paraId="23011184" w14:textId="77777777" w:rsidR="00441D0C" w:rsidRPr="00EE0EDD" w:rsidRDefault="00441D0C" w:rsidP="00441D0C">
      <w:pPr>
        <w:rPr>
          <w:rFonts w:ascii="Times New Roman" w:hAnsi="Times New Roman" w:cs="Times New Roman"/>
          <w:sz w:val="24"/>
          <w:lang w:val="en-US"/>
        </w:rPr>
      </w:pPr>
      <w:r w:rsidRPr="00EE0EDD">
        <w:rPr>
          <w:rFonts w:ascii="Times New Roman" w:hAnsi="Times New Roman" w:cs="Times New Roman"/>
          <w:sz w:val="24"/>
          <w:lang w:val="en-US"/>
        </w:rPr>
        <w:t>Wavelength (</w:t>
      </w:r>
      <w:proofErr w:type="spellStart"/>
      <w:r w:rsidRPr="00EE0EDD">
        <w:rPr>
          <w:rFonts w:ascii="Times New Roman" w:hAnsi="Times New Roman" w:cs="Times New Roman"/>
          <w:sz w:val="24"/>
          <w:lang w:val="en-US"/>
        </w:rPr>
        <w:t>lmd</w:t>
      </w:r>
      <w:proofErr w:type="spellEnd"/>
      <w:r w:rsidRPr="00EE0EDD">
        <w:rPr>
          <w:rFonts w:ascii="Times New Roman" w:hAnsi="Times New Roman" w:cs="Times New Roman"/>
          <w:sz w:val="24"/>
          <w:lang w:val="en-US"/>
        </w:rPr>
        <w:t>), the real part of refractive index</w:t>
      </w:r>
      <w:r w:rsidRPr="00EE0EDD" w:rsidDel="00441D0C">
        <w:rPr>
          <w:rFonts w:ascii="Times New Roman" w:hAnsi="Times New Roman" w:cs="Times New Roman"/>
          <w:sz w:val="24"/>
          <w:lang w:val="en-US"/>
        </w:rPr>
        <w:t xml:space="preserve"> </w:t>
      </w:r>
      <w:r w:rsidRPr="00EE0EDD">
        <w:rPr>
          <w:rFonts w:ascii="Times New Roman" w:hAnsi="Times New Roman" w:cs="Times New Roman"/>
          <w:sz w:val="24"/>
          <w:lang w:val="en-US"/>
        </w:rPr>
        <w:t>(n), the imaginary part of refractive index</w:t>
      </w:r>
      <w:r w:rsidRPr="00EE0EDD" w:rsidDel="00441D0C">
        <w:rPr>
          <w:rFonts w:ascii="Times New Roman" w:hAnsi="Times New Roman" w:cs="Times New Roman"/>
          <w:sz w:val="24"/>
          <w:lang w:val="en-US"/>
        </w:rPr>
        <w:t xml:space="preserve"> </w:t>
      </w:r>
      <w:r w:rsidRPr="00EE0EDD">
        <w:rPr>
          <w:rFonts w:ascii="Times New Roman" w:hAnsi="Times New Roman" w:cs="Times New Roman"/>
          <w:sz w:val="24"/>
          <w:lang w:val="en-US"/>
        </w:rPr>
        <w:t>(k).</w:t>
      </w:r>
    </w:p>
    <w:p w14:paraId="24E8D871" w14:textId="53EFAFEA" w:rsidR="000375DC" w:rsidRPr="00EE0EDD" w:rsidRDefault="000375DC" w:rsidP="000375DC">
      <w:pPr>
        <w:rPr>
          <w:rFonts w:ascii="Times New Roman" w:hAnsi="Times New Roman" w:cs="Times New Roman"/>
          <w:sz w:val="24"/>
          <w:lang w:val="en-US"/>
        </w:rPr>
      </w:pPr>
      <w:r w:rsidRPr="00EE0EDD">
        <w:rPr>
          <w:rFonts w:ascii="Times New Roman" w:hAnsi="Times New Roman" w:cs="Times New Roman"/>
          <w:b/>
          <w:i/>
          <w:sz w:val="24"/>
          <w:lang w:val="en-US"/>
        </w:rPr>
        <w:t>Example</w:t>
      </w:r>
      <w:r w:rsidRPr="00EE0EDD">
        <w:rPr>
          <w:rFonts w:ascii="Times New Roman" w:hAnsi="Times New Roman" w:cs="Times New Roman"/>
          <w:sz w:val="24"/>
          <w:lang w:val="en-US"/>
        </w:rPr>
        <w:t xml:space="preserve">: lmd0.355_n1.3249_k0 means that the wavelength is 0.355, </w:t>
      </w:r>
      <w:r w:rsidR="00441D0C" w:rsidRPr="00EE0EDD">
        <w:rPr>
          <w:rFonts w:ascii="Times New Roman" w:hAnsi="Times New Roman" w:cs="Times New Roman"/>
          <w:sz w:val="24"/>
          <w:lang w:val="en-US"/>
        </w:rPr>
        <w:t>the real part of refractive index</w:t>
      </w:r>
      <w:r w:rsidR="00441D0C" w:rsidRPr="00EE0EDD" w:rsidDel="00441D0C">
        <w:rPr>
          <w:rFonts w:ascii="Times New Roman" w:hAnsi="Times New Roman" w:cs="Times New Roman"/>
          <w:sz w:val="24"/>
          <w:lang w:val="en-US"/>
        </w:rPr>
        <w:t xml:space="preserve"> </w:t>
      </w:r>
      <w:r w:rsidRPr="00EE0EDD">
        <w:rPr>
          <w:rFonts w:ascii="Times New Roman" w:hAnsi="Times New Roman" w:cs="Times New Roman"/>
          <w:sz w:val="24"/>
          <w:lang w:val="en-US"/>
        </w:rPr>
        <w:t xml:space="preserve">(n) is 1.3249, </w:t>
      </w:r>
      <w:r w:rsidR="00441D0C" w:rsidRPr="00EE0EDD">
        <w:rPr>
          <w:rFonts w:ascii="Times New Roman" w:hAnsi="Times New Roman" w:cs="Times New Roman"/>
          <w:sz w:val="24"/>
          <w:lang w:val="en-US"/>
        </w:rPr>
        <w:t>the imaginary part of refractive index</w:t>
      </w:r>
      <w:r w:rsidR="00441D0C" w:rsidRPr="00EE0EDD" w:rsidDel="00441D0C">
        <w:rPr>
          <w:rFonts w:ascii="Times New Roman" w:hAnsi="Times New Roman" w:cs="Times New Roman"/>
          <w:sz w:val="24"/>
          <w:lang w:val="en-US"/>
        </w:rPr>
        <w:t xml:space="preserve"> </w:t>
      </w:r>
      <w:r w:rsidRPr="00EE0EDD">
        <w:rPr>
          <w:rFonts w:ascii="Times New Roman" w:hAnsi="Times New Roman" w:cs="Times New Roman"/>
          <w:sz w:val="24"/>
          <w:lang w:val="en-US"/>
        </w:rPr>
        <w:t>(k) is 0.</w:t>
      </w:r>
    </w:p>
    <w:p w14:paraId="13C428EA" w14:textId="77777777" w:rsidR="00C00510" w:rsidRPr="00EE0EDD" w:rsidRDefault="00C00510" w:rsidP="00C00510">
      <w:pPr>
        <w:rPr>
          <w:rFonts w:ascii="Times New Roman" w:hAnsi="Times New Roman" w:cs="Times New Roman"/>
          <w:sz w:val="24"/>
          <w:lang w:val="en-US"/>
        </w:rPr>
      </w:pPr>
      <w:r w:rsidRPr="00EE0EDD">
        <w:rPr>
          <w:rFonts w:ascii="Times New Roman" w:hAnsi="Times New Roman" w:cs="Times New Roman"/>
          <w:sz w:val="24"/>
          <w:lang w:val="en-US"/>
        </w:rPr>
        <w:t xml:space="preserve">• For </w:t>
      </w:r>
      <w:proofErr w:type="spellStart"/>
      <w:r w:rsidRPr="00EE0EDD">
        <w:rPr>
          <w:rFonts w:ascii="Times New Roman" w:hAnsi="Times New Roman" w:cs="Times New Roman"/>
          <w:sz w:val="24"/>
          <w:lang w:val="en-US"/>
        </w:rPr>
        <w:t>droxtal</w:t>
      </w:r>
      <w:proofErr w:type="spellEnd"/>
      <w:r w:rsidRPr="00EE0EDD">
        <w:rPr>
          <w:rFonts w:ascii="Times New Roman" w:hAnsi="Times New Roman" w:cs="Times New Roman"/>
          <w:sz w:val="24"/>
          <w:lang w:val="en-US"/>
        </w:rPr>
        <w:t>, the file names have the following format:</w:t>
      </w:r>
    </w:p>
    <w:p w14:paraId="676265E2" w14:textId="1020CE58" w:rsidR="00C00510" w:rsidRPr="00FF15E4" w:rsidRDefault="00C00510" w:rsidP="00C00510">
      <w:pPr>
        <w:rPr>
          <w:rFonts w:ascii="Consolas" w:hAnsi="Consolas" w:cs="Times New Roman"/>
          <w:sz w:val="24"/>
          <w:lang w:val="en-US"/>
        </w:rPr>
      </w:pPr>
      <w:r w:rsidRPr="00FF15E4">
        <w:rPr>
          <w:rFonts w:ascii="Consolas" w:hAnsi="Consolas" w:cs="Times New Roman"/>
          <w:sz w:val="24"/>
          <w:lang w:val="en-US"/>
        </w:rPr>
        <w:t>[</w:t>
      </w:r>
      <w:r w:rsidR="007417B3" w:rsidRPr="00FF15E4">
        <w:rPr>
          <w:rFonts w:ascii="Consolas" w:hAnsi="Consolas" w:cs="Times New Roman"/>
          <w:sz w:val="24"/>
          <w:lang w:val="en-US"/>
        </w:rPr>
        <w:t xml:space="preserve">Name of </w:t>
      </w:r>
      <w:proofErr w:type="gramStart"/>
      <w:r w:rsidR="007417B3" w:rsidRPr="00FF15E4">
        <w:rPr>
          <w:rFonts w:ascii="Consolas" w:hAnsi="Consolas" w:cs="Times New Roman"/>
          <w:sz w:val="24"/>
          <w:lang w:val="en-US"/>
        </w:rPr>
        <w:t>file</w:t>
      </w:r>
      <w:r w:rsidRPr="00FF15E4">
        <w:rPr>
          <w:rFonts w:ascii="Consolas" w:hAnsi="Consolas" w:cs="Times New Roman"/>
          <w:sz w:val="24"/>
          <w:lang w:val="en-US"/>
        </w:rPr>
        <w:t>]_</w:t>
      </w:r>
      <w:proofErr w:type="gramEnd"/>
      <w:r w:rsidRPr="00FF15E4">
        <w:rPr>
          <w:rFonts w:ascii="Consolas" w:hAnsi="Consolas" w:cs="Times New Roman"/>
          <w:sz w:val="24"/>
          <w:lang w:val="en-US"/>
        </w:rPr>
        <w:t>[Wavelength]_[</w:t>
      </w:r>
      <w:r w:rsidR="00441D0C" w:rsidRPr="00FF15E4">
        <w:rPr>
          <w:rFonts w:ascii="Consolas" w:hAnsi="Consolas" w:cs="Times New Roman"/>
          <w:sz w:val="24"/>
          <w:lang w:val="en-US"/>
        </w:rPr>
        <w:t>Real part of refractive index</w:t>
      </w:r>
      <w:r w:rsidR="00441D0C" w:rsidRPr="00FF15E4" w:rsidDel="00441D0C">
        <w:rPr>
          <w:rFonts w:ascii="Consolas" w:hAnsi="Consolas" w:cs="Times New Roman"/>
          <w:sz w:val="24"/>
          <w:lang w:val="en-US"/>
        </w:rPr>
        <w:t xml:space="preserve"> </w:t>
      </w:r>
      <w:r w:rsidRPr="00FF15E4">
        <w:rPr>
          <w:rFonts w:ascii="Consolas" w:hAnsi="Consolas" w:cs="Times New Roman"/>
          <w:sz w:val="24"/>
          <w:lang w:val="en-US"/>
        </w:rPr>
        <w:t>]_[</w:t>
      </w:r>
      <w:r w:rsidR="00441D0C" w:rsidRPr="00FF15E4">
        <w:rPr>
          <w:rFonts w:ascii="Consolas" w:hAnsi="Consolas" w:cs="Times New Roman"/>
          <w:sz w:val="24"/>
          <w:lang w:val="en-US"/>
        </w:rPr>
        <w:t>Imaginary part of refractive index</w:t>
      </w:r>
      <w:r w:rsidRPr="00FF15E4">
        <w:rPr>
          <w:rFonts w:ascii="Consolas" w:hAnsi="Consolas" w:cs="Times New Roman"/>
          <w:sz w:val="24"/>
          <w:lang w:val="en-US"/>
        </w:rPr>
        <w:t>].</w:t>
      </w:r>
    </w:p>
    <w:p w14:paraId="44EB76E1" w14:textId="27B65273" w:rsidR="000375DC" w:rsidRPr="00EE0EDD" w:rsidRDefault="00C00510" w:rsidP="000375DC">
      <w:pPr>
        <w:rPr>
          <w:rFonts w:ascii="Times New Roman" w:hAnsi="Times New Roman" w:cs="Times New Roman"/>
          <w:sz w:val="24"/>
          <w:lang w:val="en-US"/>
        </w:rPr>
      </w:pPr>
      <w:r w:rsidRPr="00EE0EDD">
        <w:rPr>
          <w:rFonts w:ascii="Times New Roman" w:hAnsi="Times New Roman" w:cs="Times New Roman"/>
          <w:b/>
          <w:i/>
          <w:sz w:val="24"/>
          <w:lang w:val="en-US"/>
        </w:rPr>
        <w:t>Example</w:t>
      </w:r>
      <w:r w:rsidRPr="00EE0EDD">
        <w:rPr>
          <w:rFonts w:ascii="Times New Roman" w:hAnsi="Times New Roman" w:cs="Times New Roman"/>
          <w:sz w:val="24"/>
          <w:lang w:val="en-US"/>
        </w:rPr>
        <w:t>: "Droxtal_output_lmd0.355_n1.3249_k0" means that the file name “</w:t>
      </w:r>
      <w:proofErr w:type="spellStart"/>
      <w:r w:rsidRPr="00FF15E4">
        <w:rPr>
          <w:rFonts w:ascii="Consolas" w:hAnsi="Consolas" w:cs="Times New Roman"/>
          <w:sz w:val="24"/>
          <w:lang w:val="en-US"/>
        </w:rPr>
        <w:t>Droxtal_output</w:t>
      </w:r>
      <w:proofErr w:type="spellEnd"/>
      <w:r w:rsidRPr="00EE0EDD">
        <w:rPr>
          <w:rFonts w:ascii="Times New Roman" w:hAnsi="Times New Roman" w:cs="Times New Roman"/>
          <w:sz w:val="24"/>
          <w:lang w:val="en-US"/>
        </w:rPr>
        <w:t xml:space="preserve">”, </w:t>
      </w:r>
      <w:r w:rsidR="000375DC" w:rsidRPr="00EE0EDD">
        <w:rPr>
          <w:rFonts w:ascii="Times New Roman" w:hAnsi="Times New Roman" w:cs="Times New Roman"/>
          <w:sz w:val="24"/>
          <w:lang w:val="en-US"/>
        </w:rPr>
        <w:t xml:space="preserve">the wavelength is 0.355, </w:t>
      </w:r>
      <w:r w:rsidR="00441D0C" w:rsidRPr="00EE0EDD">
        <w:rPr>
          <w:rFonts w:ascii="Times New Roman" w:hAnsi="Times New Roman" w:cs="Times New Roman"/>
          <w:sz w:val="24"/>
          <w:lang w:val="en-US"/>
        </w:rPr>
        <w:t>the real part of refractive index</w:t>
      </w:r>
      <w:r w:rsidR="00441D0C" w:rsidRPr="00EE0EDD" w:rsidDel="00441D0C">
        <w:rPr>
          <w:rFonts w:ascii="Times New Roman" w:hAnsi="Times New Roman" w:cs="Times New Roman"/>
          <w:sz w:val="24"/>
          <w:lang w:val="en-US"/>
        </w:rPr>
        <w:t xml:space="preserve"> </w:t>
      </w:r>
      <w:r w:rsidR="000375DC" w:rsidRPr="00EE0EDD">
        <w:rPr>
          <w:rFonts w:ascii="Times New Roman" w:hAnsi="Times New Roman" w:cs="Times New Roman"/>
          <w:sz w:val="24"/>
          <w:lang w:val="en-US"/>
        </w:rPr>
        <w:t xml:space="preserve">(n) is 1.3249, </w:t>
      </w:r>
      <w:r w:rsidR="00441D0C" w:rsidRPr="00EE0EDD">
        <w:rPr>
          <w:rFonts w:ascii="Times New Roman" w:hAnsi="Times New Roman" w:cs="Times New Roman"/>
          <w:sz w:val="24"/>
          <w:lang w:val="en-US"/>
        </w:rPr>
        <w:t>the imaginary part of refractive index</w:t>
      </w:r>
      <w:r w:rsidR="00441D0C" w:rsidRPr="00EE0EDD" w:rsidDel="00441D0C">
        <w:rPr>
          <w:rFonts w:ascii="Times New Roman" w:hAnsi="Times New Roman" w:cs="Times New Roman"/>
          <w:sz w:val="24"/>
          <w:lang w:val="en-US"/>
        </w:rPr>
        <w:t xml:space="preserve"> </w:t>
      </w:r>
      <w:r w:rsidR="000375DC" w:rsidRPr="00EE0EDD">
        <w:rPr>
          <w:rFonts w:ascii="Times New Roman" w:hAnsi="Times New Roman" w:cs="Times New Roman"/>
          <w:sz w:val="24"/>
          <w:lang w:val="en-US"/>
        </w:rPr>
        <w:t>(k) is 0.</w:t>
      </w:r>
    </w:p>
    <w:p w14:paraId="183C5F2C" w14:textId="77777777" w:rsidR="00C00510" w:rsidRPr="00EE0EDD" w:rsidRDefault="00C00510" w:rsidP="00C00510">
      <w:pPr>
        <w:rPr>
          <w:rFonts w:ascii="Times New Roman" w:hAnsi="Times New Roman" w:cs="Times New Roman"/>
          <w:sz w:val="24"/>
          <w:lang w:val="en-US"/>
        </w:rPr>
      </w:pPr>
      <w:r w:rsidRPr="00EE0EDD">
        <w:rPr>
          <w:rFonts w:ascii="Times New Roman" w:hAnsi="Times New Roman" w:cs="Times New Roman"/>
          <w:sz w:val="24"/>
          <w:lang w:val="en-US"/>
        </w:rPr>
        <w:t>• Data files have the following structure:</w:t>
      </w:r>
    </w:p>
    <w:p w14:paraId="5F1BCEC2" w14:textId="77777777" w:rsidR="00C00510" w:rsidRPr="00FF15E4" w:rsidRDefault="00C00510" w:rsidP="00C00510">
      <w:pPr>
        <w:rPr>
          <w:rFonts w:ascii="Consolas" w:hAnsi="Consolas" w:cs="Times New Roman"/>
          <w:sz w:val="24"/>
          <w:lang w:val="en-US"/>
        </w:rPr>
      </w:pPr>
      <w:r w:rsidRPr="00FF15E4">
        <w:rPr>
          <w:rFonts w:ascii="Consolas" w:hAnsi="Consolas" w:cs="Times New Roman"/>
          <w:sz w:val="24"/>
          <w:lang w:val="en-US"/>
        </w:rPr>
        <w:t>[</w:t>
      </w:r>
      <w:proofErr w:type="spellStart"/>
      <w:r w:rsidRPr="00FF15E4">
        <w:rPr>
          <w:rFonts w:ascii="Consolas" w:hAnsi="Consolas" w:cs="Times New Roman"/>
          <w:sz w:val="24"/>
          <w:lang w:val="en-US"/>
        </w:rPr>
        <w:t>Dmax</w:t>
      </w:r>
      <w:proofErr w:type="spellEnd"/>
      <w:r w:rsidRPr="00FF15E4">
        <w:rPr>
          <w:rFonts w:ascii="Consolas" w:hAnsi="Consolas" w:cs="Times New Roman"/>
          <w:sz w:val="24"/>
          <w:lang w:val="en-US"/>
        </w:rPr>
        <w:t>] [V] [CS]</w:t>
      </w:r>
      <w:r w:rsidR="00F036A4" w:rsidRPr="00FF15E4">
        <w:rPr>
          <w:rFonts w:ascii="Consolas" w:hAnsi="Consolas" w:cs="Times New Roman"/>
          <w:sz w:val="24"/>
          <w:lang w:val="en-US"/>
        </w:rPr>
        <w:t xml:space="preserve"> [LR] [LDR] [CDR] </w:t>
      </w:r>
      <w:r w:rsidRPr="00FF15E4">
        <w:rPr>
          <w:rFonts w:ascii="Consolas" w:hAnsi="Consolas" w:cs="Times New Roman"/>
          <w:sz w:val="24"/>
          <w:lang w:val="en-US"/>
        </w:rPr>
        <w:t>[M11] [M14] [M22] [M33] [M41] [M44] [m14] [m22] [m33] [m41] [m44]</w:t>
      </w:r>
    </w:p>
    <w:p w14:paraId="48D7D606" w14:textId="77777777" w:rsidR="00C00510" w:rsidRPr="00FF15E4" w:rsidRDefault="00C00510" w:rsidP="00C00510">
      <w:pPr>
        <w:rPr>
          <w:rFonts w:ascii="Times New Roman" w:hAnsi="Times New Roman" w:cs="Times New Roman"/>
          <w:b/>
          <w:i/>
          <w:sz w:val="24"/>
          <w:lang w:val="en-US"/>
        </w:rPr>
      </w:pPr>
      <w:r w:rsidRPr="00FF15E4">
        <w:rPr>
          <w:rFonts w:ascii="Times New Roman" w:hAnsi="Times New Roman" w:cs="Times New Roman"/>
          <w:b/>
          <w:i/>
          <w:sz w:val="24"/>
          <w:lang w:val="en-US"/>
        </w:rPr>
        <w:t>Example:</w:t>
      </w:r>
    </w:p>
    <w:p w14:paraId="1B3A6D16" w14:textId="673AB972" w:rsidR="00C00510" w:rsidRPr="00EE0EDD" w:rsidRDefault="00A3682B" w:rsidP="007C4B74">
      <w:pPr>
        <w:rPr>
          <w:rFonts w:ascii="Times New Roman" w:hAnsi="Times New Roman" w:cs="Times New Roman"/>
          <w:sz w:val="24"/>
          <w:lang w:val="en-US"/>
        </w:rPr>
      </w:pPr>
      <w:r>
        <w:rPr>
          <w:rFonts w:ascii="Times New Roman" w:hAnsi="Times New Roman" w:cs="Times New Roman"/>
          <w:noProof/>
          <w:lang w:eastAsia="ru-RU"/>
        </w:rPr>
        <w:drawing>
          <wp:inline distT="0" distB="0" distL="0" distR="0" wp14:anchorId="09C95767" wp14:editId="0646DA8B">
            <wp:extent cx="6638925" cy="257175"/>
            <wp:effectExtent l="0" t="0" r="9525" b="9525"/>
            <wp:docPr id="17" name="Рисунок 6" descr="Dr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rox"/>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638925" cy="257175"/>
                    </a:xfrm>
                    <a:prstGeom prst="rect">
                      <a:avLst/>
                    </a:prstGeom>
                    <a:noFill/>
                    <a:ln>
                      <a:noFill/>
                    </a:ln>
                  </pic:spPr>
                </pic:pic>
              </a:graphicData>
            </a:graphic>
          </wp:inline>
        </w:drawing>
      </w:r>
    </w:p>
    <w:p w14:paraId="2B77B4B8" w14:textId="7C20A7B2" w:rsidR="007C4B74" w:rsidRPr="00567518" w:rsidRDefault="00567518" w:rsidP="00567518">
      <w:pPr>
        <w:pStyle w:val="a4"/>
        <w:spacing w:before="240"/>
        <w:rPr>
          <w:rFonts w:ascii="Times New Roman" w:hAnsi="Times New Roman" w:cs="Times New Roman"/>
          <w:b/>
          <w:color w:val="auto"/>
          <w:sz w:val="24"/>
          <w:lang w:val="en-US"/>
        </w:rPr>
      </w:pPr>
      <w:r>
        <w:rPr>
          <w:rFonts w:ascii="Times New Roman" w:hAnsi="Times New Roman" w:cs="Times New Roman"/>
          <w:b/>
          <w:color w:val="auto"/>
          <w:sz w:val="24"/>
          <w:lang w:val="en-US"/>
        </w:rPr>
        <w:t>3.1.5</w:t>
      </w:r>
      <w:r w:rsidR="007C4B74" w:rsidRPr="00567518">
        <w:rPr>
          <w:rFonts w:ascii="Times New Roman" w:hAnsi="Times New Roman" w:cs="Times New Roman"/>
          <w:b/>
          <w:color w:val="auto"/>
          <w:sz w:val="24"/>
          <w:lang w:val="en-US"/>
        </w:rPr>
        <w:t xml:space="preserve"> </w:t>
      </w:r>
      <w:r w:rsidR="0025004E" w:rsidRPr="00567518">
        <w:rPr>
          <w:rFonts w:ascii="Times New Roman" w:hAnsi="Times New Roman" w:cs="Times New Roman"/>
          <w:b/>
          <w:color w:val="auto"/>
          <w:sz w:val="24"/>
          <w:lang w:val="en-US"/>
        </w:rPr>
        <w:t xml:space="preserve">Bullet </w:t>
      </w:r>
    </w:p>
    <w:p w14:paraId="2A5CB483" w14:textId="77777777" w:rsidR="00C00510" w:rsidRPr="00EE0EDD" w:rsidRDefault="00C00510" w:rsidP="00C00510">
      <w:pPr>
        <w:rPr>
          <w:rFonts w:ascii="Times New Roman" w:hAnsi="Times New Roman" w:cs="Times New Roman"/>
          <w:sz w:val="24"/>
          <w:lang w:val="en-US"/>
        </w:rPr>
      </w:pPr>
      <w:r w:rsidRPr="00EE0EDD">
        <w:rPr>
          <w:rFonts w:ascii="Times New Roman" w:hAnsi="Times New Roman" w:cs="Times New Roman"/>
          <w:sz w:val="24"/>
          <w:lang w:val="en-US"/>
        </w:rPr>
        <w:t>• The final names of the subfolders include:</w:t>
      </w:r>
    </w:p>
    <w:p w14:paraId="3EF2B342" w14:textId="77777777" w:rsidR="00441D0C" w:rsidRPr="00EE0EDD" w:rsidRDefault="00441D0C" w:rsidP="00441D0C">
      <w:pPr>
        <w:rPr>
          <w:rFonts w:ascii="Times New Roman" w:hAnsi="Times New Roman" w:cs="Times New Roman"/>
          <w:sz w:val="24"/>
          <w:lang w:val="en-US"/>
        </w:rPr>
      </w:pPr>
      <w:r w:rsidRPr="00EE0EDD">
        <w:rPr>
          <w:rFonts w:ascii="Times New Roman" w:hAnsi="Times New Roman" w:cs="Times New Roman"/>
          <w:sz w:val="24"/>
          <w:lang w:val="en-US"/>
        </w:rPr>
        <w:t>Wavelength (</w:t>
      </w:r>
      <w:proofErr w:type="spellStart"/>
      <w:r w:rsidRPr="00EE0EDD">
        <w:rPr>
          <w:rFonts w:ascii="Times New Roman" w:hAnsi="Times New Roman" w:cs="Times New Roman"/>
          <w:sz w:val="24"/>
          <w:lang w:val="en-US"/>
        </w:rPr>
        <w:t>lmd</w:t>
      </w:r>
      <w:proofErr w:type="spellEnd"/>
      <w:r w:rsidRPr="00EE0EDD">
        <w:rPr>
          <w:rFonts w:ascii="Times New Roman" w:hAnsi="Times New Roman" w:cs="Times New Roman"/>
          <w:sz w:val="24"/>
          <w:lang w:val="en-US"/>
        </w:rPr>
        <w:t>), the real part of refractive index</w:t>
      </w:r>
      <w:r w:rsidRPr="00EE0EDD" w:rsidDel="00441D0C">
        <w:rPr>
          <w:rFonts w:ascii="Times New Roman" w:hAnsi="Times New Roman" w:cs="Times New Roman"/>
          <w:sz w:val="24"/>
          <w:lang w:val="en-US"/>
        </w:rPr>
        <w:t xml:space="preserve"> </w:t>
      </w:r>
      <w:r w:rsidRPr="00EE0EDD">
        <w:rPr>
          <w:rFonts w:ascii="Times New Roman" w:hAnsi="Times New Roman" w:cs="Times New Roman"/>
          <w:sz w:val="24"/>
          <w:lang w:val="en-US"/>
        </w:rPr>
        <w:t>(n), the imaginary part of refractive index</w:t>
      </w:r>
      <w:r w:rsidRPr="00EE0EDD" w:rsidDel="00441D0C">
        <w:rPr>
          <w:rFonts w:ascii="Times New Roman" w:hAnsi="Times New Roman" w:cs="Times New Roman"/>
          <w:sz w:val="24"/>
          <w:lang w:val="en-US"/>
        </w:rPr>
        <w:t xml:space="preserve"> </w:t>
      </w:r>
      <w:r w:rsidRPr="00EE0EDD">
        <w:rPr>
          <w:rFonts w:ascii="Times New Roman" w:hAnsi="Times New Roman" w:cs="Times New Roman"/>
          <w:sz w:val="24"/>
          <w:lang w:val="en-US"/>
        </w:rPr>
        <w:t>(k).</w:t>
      </w:r>
    </w:p>
    <w:p w14:paraId="44EB1263" w14:textId="3705A595" w:rsidR="00C00510" w:rsidRPr="00EE0EDD" w:rsidRDefault="00C00510" w:rsidP="00C00510">
      <w:pPr>
        <w:rPr>
          <w:rFonts w:ascii="Times New Roman" w:hAnsi="Times New Roman" w:cs="Times New Roman"/>
          <w:sz w:val="24"/>
          <w:lang w:val="en-US"/>
        </w:rPr>
      </w:pPr>
      <w:r w:rsidRPr="00FF15E4">
        <w:rPr>
          <w:rFonts w:ascii="Times New Roman" w:hAnsi="Times New Roman" w:cs="Times New Roman"/>
          <w:b/>
          <w:i/>
          <w:sz w:val="24"/>
          <w:lang w:val="en-US"/>
        </w:rPr>
        <w:t>Example</w:t>
      </w:r>
      <w:r w:rsidRPr="00EE0EDD">
        <w:rPr>
          <w:rFonts w:ascii="Times New Roman" w:hAnsi="Times New Roman" w:cs="Times New Roman"/>
          <w:sz w:val="24"/>
          <w:lang w:val="en-US"/>
        </w:rPr>
        <w:t xml:space="preserve">: lmd0.355_n1.3249_k0 means that the wavelength is 0.355, </w:t>
      </w:r>
      <w:r w:rsidR="00441D0C" w:rsidRPr="00EE0EDD">
        <w:rPr>
          <w:rFonts w:ascii="Times New Roman" w:hAnsi="Times New Roman" w:cs="Times New Roman"/>
          <w:sz w:val="24"/>
          <w:lang w:val="en-US"/>
        </w:rPr>
        <w:t>the real part of refractive index</w:t>
      </w:r>
      <w:r w:rsidR="00441D0C" w:rsidRPr="00EE0EDD" w:rsidDel="00441D0C">
        <w:rPr>
          <w:rFonts w:ascii="Times New Roman" w:hAnsi="Times New Roman" w:cs="Times New Roman"/>
          <w:sz w:val="24"/>
          <w:lang w:val="en-US"/>
        </w:rPr>
        <w:t xml:space="preserve"> </w:t>
      </w:r>
      <w:r w:rsidRPr="00EE0EDD">
        <w:rPr>
          <w:rFonts w:ascii="Times New Roman" w:hAnsi="Times New Roman" w:cs="Times New Roman"/>
          <w:sz w:val="24"/>
          <w:lang w:val="en-US"/>
        </w:rPr>
        <w:t xml:space="preserve">(n) is 1.3249, </w:t>
      </w:r>
      <w:r w:rsidR="00441D0C" w:rsidRPr="00EE0EDD">
        <w:rPr>
          <w:rFonts w:ascii="Times New Roman" w:hAnsi="Times New Roman" w:cs="Times New Roman"/>
          <w:sz w:val="24"/>
          <w:lang w:val="en-US"/>
        </w:rPr>
        <w:t>the imaginary part of refractive index</w:t>
      </w:r>
      <w:r w:rsidR="00441D0C" w:rsidRPr="00EE0EDD" w:rsidDel="00441D0C">
        <w:rPr>
          <w:rFonts w:ascii="Times New Roman" w:hAnsi="Times New Roman" w:cs="Times New Roman"/>
          <w:sz w:val="24"/>
          <w:lang w:val="en-US"/>
        </w:rPr>
        <w:t xml:space="preserve"> </w:t>
      </w:r>
      <w:r w:rsidRPr="00EE0EDD">
        <w:rPr>
          <w:rFonts w:ascii="Times New Roman" w:hAnsi="Times New Roman" w:cs="Times New Roman"/>
          <w:sz w:val="24"/>
          <w:lang w:val="en-US"/>
        </w:rPr>
        <w:t>(k) is 0.</w:t>
      </w:r>
    </w:p>
    <w:p w14:paraId="092D3AC8" w14:textId="77777777" w:rsidR="00C00510" w:rsidRPr="00EE0EDD" w:rsidRDefault="00C00510" w:rsidP="00C00510">
      <w:pPr>
        <w:rPr>
          <w:rFonts w:ascii="Times New Roman" w:hAnsi="Times New Roman" w:cs="Times New Roman"/>
          <w:sz w:val="24"/>
          <w:lang w:val="en-US"/>
        </w:rPr>
      </w:pPr>
      <w:r w:rsidRPr="00EE0EDD">
        <w:rPr>
          <w:rFonts w:ascii="Times New Roman" w:hAnsi="Times New Roman" w:cs="Times New Roman"/>
          <w:sz w:val="24"/>
          <w:lang w:val="en-US"/>
        </w:rPr>
        <w:t>• For bullet, the file names have the following format:</w:t>
      </w:r>
    </w:p>
    <w:p w14:paraId="2734C3D4" w14:textId="5CC4004C" w:rsidR="000375DC" w:rsidRPr="00FF15E4" w:rsidRDefault="000375DC" w:rsidP="000375DC">
      <w:pPr>
        <w:rPr>
          <w:rFonts w:ascii="Consolas" w:hAnsi="Consolas" w:cs="Times New Roman"/>
          <w:sz w:val="24"/>
          <w:lang w:val="en-US"/>
        </w:rPr>
      </w:pPr>
      <w:r w:rsidRPr="00FF15E4">
        <w:rPr>
          <w:rFonts w:ascii="Consolas" w:hAnsi="Consolas" w:cs="Times New Roman"/>
          <w:sz w:val="24"/>
          <w:lang w:val="en-US"/>
        </w:rPr>
        <w:t xml:space="preserve">[Name of </w:t>
      </w:r>
      <w:proofErr w:type="gramStart"/>
      <w:r w:rsidRPr="00FF15E4">
        <w:rPr>
          <w:rFonts w:ascii="Consolas" w:hAnsi="Consolas" w:cs="Times New Roman"/>
          <w:sz w:val="24"/>
          <w:lang w:val="en-US"/>
        </w:rPr>
        <w:t>file]_</w:t>
      </w:r>
      <w:proofErr w:type="gramEnd"/>
      <w:r w:rsidRPr="00FF15E4">
        <w:rPr>
          <w:rFonts w:ascii="Consolas" w:hAnsi="Consolas" w:cs="Times New Roman"/>
          <w:sz w:val="24"/>
          <w:lang w:val="en-US"/>
        </w:rPr>
        <w:t>[Wavelength]_[</w:t>
      </w:r>
      <w:r w:rsidR="00441D0C" w:rsidRPr="00FF15E4">
        <w:rPr>
          <w:rFonts w:ascii="Consolas" w:hAnsi="Consolas" w:cs="Times New Roman"/>
          <w:sz w:val="24"/>
          <w:lang w:val="en-US"/>
        </w:rPr>
        <w:t>Real part of refractive index</w:t>
      </w:r>
      <w:r w:rsidR="00441D0C" w:rsidRPr="00FF15E4" w:rsidDel="00441D0C">
        <w:rPr>
          <w:rFonts w:ascii="Consolas" w:hAnsi="Consolas" w:cs="Times New Roman"/>
          <w:sz w:val="24"/>
          <w:lang w:val="en-US"/>
        </w:rPr>
        <w:t xml:space="preserve"> </w:t>
      </w:r>
      <w:r w:rsidRPr="00FF15E4">
        <w:rPr>
          <w:rFonts w:ascii="Consolas" w:hAnsi="Consolas" w:cs="Times New Roman"/>
          <w:sz w:val="24"/>
          <w:lang w:val="en-US"/>
        </w:rPr>
        <w:t>]_[</w:t>
      </w:r>
      <w:r w:rsidR="00441D0C" w:rsidRPr="00FF15E4">
        <w:rPr>
          <w:rFonts w:ascii="Consolas" w:hAnsi="Consolas" w:cs="Times New Roman"/>
          <w:sz w:val="24"/>
          <w:lang w:val="en-US"/>
        </w:rPr>
        <w:t>Imaginary part of refractive index</w:t>
      </w:r>
      <w:r w:rsidRPr="00FF15E4">
        <w:rPr>
          <w:rFonts w:ascii="Consolas" w:hAnsi="Consolas" w:cs="Times New Roman"/>
          <w:sz w:val="24"/>
          <w:lang w:val="en-US"/>
        </w:rPr>
        <w:t>]_[Calculation range in microns].</w:t>
      </w:r>
    </w:p>
    <w:p w14:paraId="2E496632" w14:textId="78DAB142" w:rsidR="00C00510" w:rsidRPr="00EE0EDD" w:rsidRDefault="00C00510" w:rsidP="00C00510">
      <w:pPr>
        <w:rPr>
          <w:rFonts w:ascii="Times New Roman" w:hAnsi="Times New Roman" w:cs="Times New Roman"/>
          <w:sz w:val="24"/>
          <w:lang w:val="en-US"/>
        </w:rPr>
      </w:pPr>
      <w:r w:rsidRPr="00FF15E4">
        <w:rPr>
          <w:rFonts w:ascii="Times New Roman" w:hAnsi="Times New Roman" w:cs="Times New Roman"/>
          <w:b/>
          <w:i/>
          <w:sz w:val="24"/>
          <w:lang w:val="en-US"/>
        </w:rPr>
        <w:t>Example</w:t>
      </w:r>
      <w:r w:rsidRPr="00EE0EDD">
        <w:rPr>
          <w:rFonts w:ascii="Times New Roman" w:hAnsi="Times New Roman" w:cs="Times New Roman"/>
          <w:sz w:val="24"/>
          <w:lang w:val="en-US"/>
        </w:rPr>
        <w:t>: "Bullet_output_lmd0.355_n1.3249_k0 (range 10</w:t>
      </w:r>
      <w:r w:rsidR="000375DC" w:rsidRPr="00EE0EDD">
        <w:rPr>
          <w:rFonts w:ascii="Times New Roman" w:hAnsi="Times New Roman" w:cs="Times New Roman"/>
          <w:sz w:val="24"/>
          <w:lang w:val="en-US"/>
        </w:rPr>
        <w:t>-100 microns</w:t>
      </w:r>
      <w:r w:rsidRPr="00EE0EDD">
        <w:rPr>
          <w:rFonts w:ascii="Times New Roman" w:hAnsi="Times New Roman" w:cs="Times New Roman"/>
          <w:sz w:val="24"/>
          <w:lang w:val="en-US"/>
        </w:rPr>
        <w:t>)" means that the file name “</w:t>
      </w:r>
      <w:proofErr w:type="spellStart"/>
      <w:r w:rsidRPr="00FF15E4">
        <w:rPr>
          <w:rFonts w:ascii="Consolas" w:hAnsi="Consolas" w:cs="Times New Roman"/>
          <w:sz w:val="24"/>
          <w:lang w:val="en-US"/>
        </w:rPr>
        <w:t>Bullet_output</w:t>
      </w:r>
      <w:proofErr w:type="spellEnd"/>
      <w:r w:rsidRPr="00EE0EDD">
        <w:rPr>
          <w:rFonts w:ascii="Times New Roman" w:hAnsi="Times New Roman" w:cs="Times New Roman"/>
          <w:sz w:val="24"/>
          <w:lang w:val="en-US"/>
        </w:rPr>
        <w:t xml:space="preserve">”, </w:t>
      </w:r>
      <w:r w:rsidR="000375DC" w:rsidRPr="00EE0EDD">
        <w:rPr>
          <w:rFonts w:ascii="Times New Roman" w:hAnsi="Times New Roman" w:cs="Times New Roman"/>
          <w:sz w:val="24"/>
          <w:lang w:val="en-US"/>
        </w:rPr>
        <w:t xml:space="preserve">the wavelength is 0.355, </w:t>
      </w:r>
      <w:r w:rsidR="00441D0C" w:rsidRPr="00EE0EDD">
        <w:rPr>
          <w:rFonts w:ascii="Times New Roman" w:hAnsi="Times New Roman" w:cs="Times New Roman"/>
          <w:sz w:val="24"/>
          <w:lang w:val="en-US"/>
        </w:rPr>
        <w:t>the real part of refractive index</w:t>
      </w:r>
      <w:r w:rsidR="00441D0C" w:rsidRPr="00EE0EDD" w:rsidDel="00441D0C">
        <w:rPr>
          <w:rFonts w:ascii="Times New Roman" w:hAnsi="Times New Roman" w:cs="Times New Roman"/>
          <w:sz w:val="24"/>
          <w:lang w:val="en-US"/>
        </w:rPr>
        <w:t xml:space="preserve"> </w:t>
      </w:r>
      <w:r w:rsidR="000375DC" w:rsidRPr="00EE0EDD">
        <w:rPr>
          <w:rFonts w:ascii="Times New Roman" w:hAnsi="Times New Roman" w:cs="Times New Roman"/>
          <w:sz w:val="24"/>
          <w:lang w:val="en-US"/>
        </w:rPr>
        <w:t xml:space="preserve">(n) is 1.3249, </w:t>
      </w:r>
      <w:r w:rsidR="00441D0C" w:rsidRPr="00EE0EDD">
        <w:rPr>
          <w:rFonts w:ascii="Times New Roman" w:hAnsi="Times New Roman" w:cs="Times New Roman"/>
          <w:sz w:val="24"/>
          <w:lang w:val="en-US"/>
        </w:rPr>
        <w:t>the imaginary part of refractive index</w:t>
      </w:r>
      <w:r w:rsidR="00441D0C" w:rsidRPr="00EE0EDD" w:rsidDel="00441D0C">
        <w:rPr>
          <w:rFonts w:ascii="Times New Roman" w:hAnsi="Times New Roman" w:cs="Times New Roman"/>
          <w:sz w:val="24"/>
          <w:lang w:val="en-US"/>
        </w:rPr>
        <w:t xml:space="preserve"> </w:t>
      </w:r>
      <w:r w:rsidR="000375DC" w:rsidRPr="00EE0EDD">
        <w:rPr>
          <w:rFonts w:ascii="Times New Roman" w:hAnsi="Times New Roman" w:cs="Times New Roman"/>
          <w:sz w:val="24"/>
          <w:lang w:val="en-US"/>
        </w:rPr>
        <w:t>(k) is 0, the calculation ranges</w:t>
      </w:r>
      <w:r w:rsidR="005254D9" w:rsidRPr="00EE0EDD">
        <w:rPr>
          <w:rFonts w:ascii="Times New Roman" w:hAnsi="Times New Roman" w:cs="Times New Roman"/>
          <w:sz w:val="24"/>
          <w:lang w:val="en-US"/>
        </w:rPr>
        <w:t xml:space="preserve"> 10</w:t>
      </w:r>
      <w:r w:rsidR="000375DC" w:rsidRPr="00EE0EDD">
        <w:rPr>
          <w:rFonts w:ascii="Times New Roman" w:hAnsi="Times New Roman" w:cs="Times New Roman"/>
          <w:sz w:val="24"/>
          <w:lang w:val="en-US"/>
        </w:rPr>
        <w:t xml:space="preserve"> to 100 microns.</w:t>
      </w:r>
    </w:p>
    <w:p w14:paraId="50E25F42" w14:textId="77777777" w:rsidR="00C00510" w:rsidRPr="00EE0EDD" w:rsidRDefault="00C00510" w:rsidP="00C00510">
      <w:pPr>
        <w:rPr>
          <w:rFonts w:ascii="Times New Roman" w:hAnsi="Times New Roman" w:cs="Times New Roman"/>
          <w:sz w:val="24"/>
          <w:lang w:val="en-US"/>
        </w:rPr>
      </w:pPr>
      <w:r w:rsidRPr="00EE0EDD">
        <w:rPr>
          <w:rFonts w:ascii="Times New Roman" w:hAnsi="Times New Roman" w:cs="Times New Roman"/>
          <w:sz w:val="24"/>
          <w:lang w:val="en-US"/>
        </w:rPr>
        <w:t>• Data files have the following structure:</w:t>
      </w:r>
    </w:p>
    <w:p w14:paraId="176D51AD" w14:textId="55FF1028" w:rsidR="00C00510" w:rsidRPr="00FF15E4" w:rsidRDefault="00C00510" w:rsidP="00C00510">
      <w:pPr>
        <w:rPr>
          <w:rFonts w:ascii="Consolas" w:hAnsi="Consolas" w:cs="Times New Roman"/>
          <w:sz w:val="24"/>
          <w:lang w:val="en-US"/>
        </w:rPr>
      </w:pPr>
      <w:r w:rsidRPr="00FF15E4">
        <w:rPr>
          <w:rFonts w:ascii="Consolas" w:hAnsi="Consolas" w:cs="Times New Roman"/>
          <w:sz w:val="24"/>
          <w:lang w:val="en-US"/>
        </w:rPr>
        <w:t>[Column width D] [Column height L]</w:t>
      </w:r>
      <w:r w:rsidR="00370FCA" w:rsidRPr="00FF15E4">
        <w:rPr>
          <w:rFonts w:ascii="Consolas" w:hAnsi="Consolas" w:cs="Times New Roman"/>
          <w:sz w:val="24"/>
          <w:lang w:val="en-US"/>
        </w:rPr>
        <w:t xml:space="preserve"> [h]</w:t>
      </w:r>
      <w:r w:rsidRPr="00FF15E4">
        <w:rPr>
          <w:rFonts w:ascii="Consolas" w:hAnsi="Consolas" w:cs="Times New Roman"/>
          <w:sz w:val="24"/>
          <w:lang w:val="en-US"/>
        </w:rPr>
        <w:t xml:space="preserve"> [</w:t>
      </w:r>
      <w:proofErr w:type="spellStart"/>
      <w:r w:rsidRPr="00FF15E4">
        <w:rPr>
          <w:rFonts w:ascii="Consolas" w:hAnsi="Consolas" w:cs="Times New Roman"/>
          <w:sz w:val="24"/>
          <w:lang w:val="en-US"/>
        </w:rPr>
        <w:t>Dmax</w:t>
      </w:r>
      <w:proofErr w:type="spellEnd"/>
      <w:r w:rsidRPr="00FF15E4">
        <w:rPr>
          <w:rFonts w:ascii="Consolas" w:hAnsi="Consolas" w:cs="Times New Roman"/>
          <w:sz w:val="24"/>
          <w:lang w:val="en-US"/>
        </w:rPr>
        <w:t>] [V] [CS]</w:t>
      </w:r>
      <w:r w:rsidR="00F036A4" w:rsidRPr="00FF15E4">
        <w:rPr>
          <w:rFonts w:ascii="Consolas" w:hAnsi="Consolas" w:cs="Times New Roman"/>
          <w:sz w:val="24"/>
          <w:lang w:val="en-US"/>
        </w:rPr>
        <w:t xml:space="preserve"> [LR] [LDR] [CDR] </w:t>
      </w:r>
      <w:r w:rsidRPr="00FF15E4">
        <w:rPr>
          <w:rFonts w:ascii="Consolas" w:hAnsi="Consolas" w:cs="Times New Roman"/>
          <w:sz w:val="24"/>
          <w:lang w:val="en-US"/>
        </w:rPr>
        <w:t>[M11] [M14] [M22] [M33] [M41] [M44] [m14] [m22] [m33] [m41] [m44]</w:t>
      </w:r>
    </w:p>
    <w:p w14:paraId="57E32680" w14:textId="77777777" w:rsidR="00C00510" w:rsidRPr="00EE0EDD" w:rsidRDefault="00C00510" w:rsidP="00C00510">
      <w:pPr>
        <w:rPr>
          <w:rFonts w:ascii="Times New Roman" w:hAnsi="Times New Roman" w:cs="Times New Roman"/>
          <w:sz w:val="24"/>
          <w:lang w:val="en-US"/>
        </w:rPr>
      </w:pPr>
      <w:r w:rsidRPr="00FF15E4">
        <w:rPr>
          <w:rFonts w:ascii="Times New Roman" w:hAnsi="Times New Roman" w:cs="Times New Roman"/>
          <w:b/>
          <w:i/>
          <w:sz w:val="24"/>
          <w:lang w:val="en-US"/>
        </w:rPr>
        <w:t>Example</w:t>
      </w:r>
      <w:r w:rsidRPr="00EE0EDD">
        <w:rPr>
          <w:rFonts w:ascii="Times New Roman" w:hAnsi="Times New Roman" w:cs="Times New Roman"/>
          <w:sz w:val="24"/>
          <w:lang w:val="en-US"/>
        </w:rPr>
        <w:t>:</w:t>
      </w:r>
    </w:p>
    <w:p w14:paraId="4048CF5F" w14:textId="2D8AF261" w:rsidR="0025004E" w:rsidRPr="00EE0EDD" w:rsidRDefault="00A3682B" w:rsidP="002A5921">
      <w:pPr>
        <w:rPr>
          <w:rFonts w:ascii="Times New Roman" w:hAnsi="Times New Roman" w:cs="Times New Roman"/>
          <w:b/>
          <w:sz w:val="28"/>
          <w:lang w:val="en-US"/>
        </w:rPr>
      </w:pPr>
      <w:r>
        <w:rPr>
          <w:rFonts w:ascii="Times New Roman" w:hAnsi="Times New Roman" w:cs="Times New Roman"/>
          <w:noProof/>
          <w:lang w:eastAsia="ru-RU"/>
        </w:rPr>
        <w:drawing>
          <wp:inline distT="0" distB="0" distL="0" distR="0" wp14:anchorId="48A1C813" wp14:editId="56198EDF">
            <wp:extent cx="6638925" cy="266700"/>
            <wp:effectExtent l="0" t="0" r="9525" b="0"/>
            <wp:docPr id="16" name="Рисунок 7" descr="B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ull"/>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638925" cy="266700"/>
                    </a:xfrm>
                    <a:prstGeom prst="rect">
                      <a:avLst/>
                    </a:prstGeom>
                    <a:noFill/>
                    <a:ln>
                      <a:noFill/>
                    </a:ln>
                  </pic:spPr>
                </pic:pic>
              </a:graphicData>
            </a:graphic>
          </wp:inline>
        </w:drawing>
      </w:r>
    </w:p>
    <w:p w14:paraId="4448454E" w14:textId="77777777" w:rsidR="00222552" w:rsidRPr="00195D66" w:rsidRDefault="000375DC" w:rsidP="00222552">
      <w:pPr>
        <w:spacing w:after="0" w:line="240" w:lineRule="auto"/>
        <w:rPr>
          <w:rFonts w:ascii="Times New Roman" w:hAnsi="Times New Roman" w:cs="Times New Roman"/>
          <w:i/>
          <w:sz w:val="20"/>
          <w:lang w:val="en-US"/>
        </w:rPr>
      </w:pPr>
      <w:r w:rsidRPr="00195D66">
        <w:rPr>
          <w:rFonts w:ascii="Times New Roman" w:hAnsi="Times New Roman" w:cs="Times New Roman"/>
          <w:i/>
          <w:sz w:val="20"/>
          <w:lang w:val="en-US"/>
        </w:rPr>
        <w:t>For column particles and bullet</w:t>
      </w:r>
      <w:r w:rsidR="00222552" w:rsidRPr="00195D66">
        <w:rPr>
          <w:rFonts w:ascii="Times New Roman" w:hAnsi="Times New Roman" w:cs="Times New Roman"/>
          <w:i/>
          <w:sz w:val="20"/>
          <w:lang w:val="en-US"/>
        </w:rPr>
        <w:t>, the range from 100 to 1000 with nodal points (160, 250,400, 630 and 1000 microns) was calculated. This was necessary to speed up the calculations. The final result is located in a folder called "averaged". The result for the nodal point was taken from averaging the range around the nodal point. The size range around the nodal point is also represented in folders named "Range 160</w:t>
      </w:r>
      <w:r w:rsidRPr="00195D66">
        <w:rPr>
          <w:rFonts w:ascii="Times New Roman" w:hAnsi="Times New Roman" w:cs="Times New Roman"/>
          <w:i/>
          <w:sz w:val="20"/>
          <w:lang w:val="en-US"/>
        </w:rPr>
        <w:t xml:space="preserve"> microns</w:t>
      </w:r>
      <w:r w:rsidR="00222552" w:rsidRPr="00195D66">
        <w:rPr>
          <w:rFonts w:ascii="Times New Roman" w:hAnsi="Times New Roman" w:cs="Times New Roman"/>
          <w:i/>
          <w:sz w:val="20"/>
          <w:lang w:val="en-US"/>
        </w:rPr>
        <w:t>", "Range 250</w:t>
      </w:r>
      <w:r w:rsidRPr="00195D66">
        <w:rPr>
          <w:rFonts w:ascii="Times New Roman" w:hAnsi="Times New Roman" w:cs="Times New Roman"/>
          <w:i/>
          <w:sz w:val="20"/>
          <w:lang w:val="en-US"/>
        </w:rPr>
        <w:t xml:space="preserve"> microns</w:t>
      </w:r>
      <w:r w:rsidR="00222552" w:rsidRPr="00195D66">
        <w:rPr>
          <w:rFonts w:ascii="Times New Roman" w:hAnsi="Times New Roman" w:cs="Times New Roman"/>
          <w:i/>
          <w:sz w:val="20"/>
          <w:lang w:val="en-US"/>
        </w:rPr>
        <w:t>", etc.</w:t>
      </w:r>
    </w:p>
    <w:p w14:paraId="0A094072" w14:textId="0347B145" w:rsidR="00F0678A" w:rsidRPr="00567518" w:rsidRDefault="00226FF2" w:rsidP="003D1572">
      <w:pPr>
        <w:pStyle w:val="1"/>
        <w:spacing w:after="240"/>
        <w:rPr>
          <w:rFonts w:ascii="Times New Roman" w:hAnsi="Times New Roman" w:cs="Times New Roman"/>
          <w:b/>
          <w:color w:val="auto"/>
          <w:lang w:val="en-US"/>
        </w:rPr>
      </w:pPr>
      <w:bookmarkStart w:id="10" w:name="_Toc146533405"/>
      <w:bookmarkStart w:id="11" w:name="_Toc146533515"/>
      <w:bookmarkStart w:id="12" w:name="_Toc146724827"/>
      <w:r w:rsidRPr="00567518">
        <w:rPr>
          <w:rFonts w:ascii="Times New Roman" w:hAnsi="Times New Roman" w:cs="Times New Roman"/>
          <w:b/>
          <w:color w:val="auto"/>
          <w:lang w:val="en-US"/>
        </w:rPr>
        <w:lastRenderedPageBreak/>
        <w:t xml:space="preserve">4. </w:t>
      </w:r>
      <w:r w:rsidR="00482FAD" w:rsidRPr="00567518">
        <w:rPr>
          <w:rFonts w:ascii="Times New Roman" w:hAnsi="Times New Roman" w:cs="Times New Roman"/>
          <w:b/>
          <w:color w:val="auto"/>
          <w:lang w:val="en-US"/>
        </w:rPr>
        <w:t>Illustration of the database</w:t>
      </w:r>
      <w:bookmarkEnd w:id="10"/>
      <w:bookmarkEnd w:id="11"/>
      <w:bookmarkEnd w:id="12"/>
    </w:p>
    <w:p w14:paraId="572DF93F" w14:textId="77548F9C" w:rsidR="000D55B3" w:rsidRDefault="00A3682B" w:rsidP="003830DC">
      <w:pPr>
        <w:jc w:val="center"/>
      </w:pPr>
      <w:r>
        <w:rPr>
          <w:noProof/>
          <w:lang w:eastAsia="ru-RU"/>
        </w:rPr>
        <w:drawing>
          <wp:inline distT="0" distB="0" distL="0" distR="0" wp14:anchorId="6D3F7AAF" wp14:editId="508E1F53">
            <wp:extent cx="6638925" cy="3962400"/>
            <wp:effectExtent l="0" t="0" r="9525" b="0"/>
            <wp:docPr id="7" name="Рисунок 8" descr="Colum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olumn"/>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638925" cy="3962400"/>
                    </a:xfrm>
                    <a:prstGeom prst="rect">
                      <a:avLst/>
                    </a:prstGeom>
                    <a:noFill/>
                    <a:ln>
                      <a:noFill/>
                    </a:ln>
                  </pic:spPr>
                </pic:pic>
              </a:graphicData>
            </a:graphic>
          </wp:inline>
        </w:drawing>
      </w:r>
    </w:p>
    <w:p w14:paraId="0A8E04B2" w14:textId="4AA17DF2" w:rsidR="00694DAB" w:rsidRPr="00694DAB" w:rsidRDefault="00564538" w:rsidP="00694DAB">
      <w:pPr>
        <w:jc w:val="center"/>
        <w:rPr>
          <w:rFonts w:ascii="Times New Roman" w:hAnsi="Times New Roman" w:cs="Times New Roman"/>
          <w:sz w:val="24"/>
          <w:szCs w:val="16"/>
          <w:lang w:val="en-US"/>
        </w:rPr>
      </w:pPr>
      <w:r w:rsidRPr="00564538">
        <w:rPr>
          <w:rFonts w:ascii="Times New Roman" w:hAnsi="Times New Roman" w:cs="Times New Roman"/>
          <w:sz w:val="24"/>
          <w:szCs w:val="16"/>
          <w:lang w:val="en-US"/>
        </w:rPr>
        <w:t xml:space="preserve">The dependence of the </w:t>
      </w:r>
      <w:r w:rsidRPr="00564538">
        <w:rPr>
          <w:rFonts w:ascii="Times New Roman" w:hAnsi="Times New Roman" w:cs="Times New Roman"/>
          <w:i/>
          <w:sz w:val="24"/>
          <w:szCs w:val="16"/>
          <w:lang w:val="en-US"/>
        </w:rPr>
        <w:t>M</w:t>
      </w:r>
      <w:r w:rsidRPr="00564538">
        <w:rPr>
          <w:rFonts w:ascii="Times New Roman" w:hAnsi="Times New Roman" w:cs="Times New Roman"/>
          <w:sz w:val="24"/>
          <w:szCs w:val="16"/>
          <w:vertAlign w:val="subscript"/>
          <w:lang w:val="en-US"/>
        </w:rPr>
        <w:t>11</w:t>
      </w:r>
      <w:r w:rsidRPr="00564538">
        <w:rPr>
          <w:rFonts w:ascii="Times New Roman" w:hAnsi="Times New Roman" w:cs="Times New Roman"/>
          <w:sz w:val="24"/>
          <w:szCs w:val="16"/>
          <w:lang w:val="en-US"/>
        </w:rPr>
        <w:t xml:space="preserve"> element of the backscattering matrix and the linear depolarization ratio (</w:t>
      </w:r>
      <w:r w:rsidRPr="00564538">
        <w:rPr>
          <w:rFonts w:ascii="Times New Roman" w:hAnsi="Times New Roman" w:cs="Times New Roman"/>
          <w:i/>
          <w:sz w:val="24"/>
          <w:szCs w:val="16"/>
          <w:lang w:val="en-US"/>
        </w:rPr>
        <w:t>LDR</w:t>
      </w:r>
      <w:r>
        <w:rPr>
          <w:rFonts w:ascii="Times New Roman" w:hAnsi="Times New Roman" w:cs="Times New Roman"/>
          <w:sz w:val="24"/>
          <w:szCs w:val="16"/>
          <w:lang w:val="en-US"/>
        </w:rPr>
        <w:t>)</w:t>
      </w:r>
      <w:r w:rsidRPr="00564538">
        <w:rPr>
          <w:rFonts w:ascii="Times New Roman" w:hAnsi="Times New Roman" w:cs="Times New Roman"/>
          <w:sz w:val="24"/>
          <w:szCs w:val="16"/>
          <w:lang w:val="en-US"/>
        </w:rPr>
        <w:t xml:space="preserve"> on the</w:t>
      </w:r>
      <w:r w:rsidR="00FC6B0D">
        <w:rPr>
          <w:rFonts w:ascii="Times New Roman" w:hAnsi="Times New Roman" w:cs="Times New Roman"/>
          <w:sz w:val="24"/>
          <w:szCs w:val="16"/>
          <w:lang w:val="en-US"/>
        </w:rPr>
        <w:t xml:space="preserve"> length of the hexagonal column</w:t>
      </w:r>
    </w:p>
    <w:p w14:paraId="6FDCC9B1" w14:textId="77777777" w:rsidR="000E7CBD" w:rsidRPr="00226FF2" w:rsidRDefault="002268AC" w:rsidP="0004731B">
      <w:pPr>
        <w:jc w:val="center"/>
        <w:rPr>
          <w:lang w:val="en-GB"/>
        </w:rPr>
      </w:pPr>
      <w:r w:rsidRPr="002268AC">
        <w:rPr>
          <w:noProof/>
          <w:lang w:eastAsia="ru-RU"/>
        </w:rPr>
        <w:drawing>
          <wp:inline distT="0" distB="0" distL="0" distR="0" wp14:anchorId="37528EED" wp14:editId="7541DD9B">
            <wp:extent cx="6645910" cy="3926690"/>
            <wp:effectExtent l="0" t="0" r="2540" b="0"/>
            <wp:docPr id="15" name="Рисунок 15" descr="C:\Users\vyz89\OneDrive\Рабочий стол\Банк даных 2023 (Рабочий)\рисунки\Plat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vyz89\OneDrive\Рабочий стол\Банк даных 2023 (Рабочий)\рисунки\Plate.tif"/>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645910" cy="3926690"/>
                    </a:xfrm>
                    <a:prstGeom prst="rect">
                      <a:avLst/>
                    </a:prstGeom>
                    <a:noFill/>
                    <a:ln>
                      <a:noFill/>
                    </a:ln>
                  </pic:spPr>
                </pic:pic>
              </a:graphicData>
            </a:graphic>
          </wp:inline>
        </w:drawing>
      </w:r>
    </w:p>
    <w:p w14:paraId="20165D18" w14:textId="47F12026" w:rsidR="002268AC" w:rsidRPr="00564538" w:rsidRDefault="00564538" w:rsidP="00564538">
      <w:pPr>
        <w:jc w:val="center"/>
        <w:rPr>
          <w:rFonts w:ascii="Times New Roman" w:hAnsi="Times New Roman" w:cs="Times New Roman"/>
          <w:sz w:val="24"/>
          <w:szCs w:val="16"/>
          <w:lang w:val="en-US"/>
        </w:rPr>
      </w:pPr>
      <w:r w:rsidRPr="00564538">
        <w:rPr>
          <w:rFonts w:ascii="Times New Roman" w:hAnsi="Times New Roman" w:cs="Times New Roman"/>
          <w:sz w:val="24"/>
          <w:szCs w:val="16"/>
          <w:lang w:val="en-US"/>
        </w:rPr>
        <w:t xml:space="preserve">The dependence of the </w:t>
      </w:r>
      <w:r w:rsidRPr="00564538">
        <w:rPr>
          <w:rFonts w:ascii="Times New Roman" w:hAnsi="Times New Roman" w:cs="Times New Roman"/>
          <w:i/>
          <w:sz w:val="24"/>
          <w:szCs w:val="16"/>
          <w:lang w:val="en-US"/>
        </w:rPr>
        <w:t>M</w:t>
      </w:r>
      <w:r w:rsidRPr="00564538">
        <w:rPr>
          <w:rFonts w:ascii="Times New Roman" w:hAnsi="Times New Roman" w:cs="Times New Roman"/>
          <w:sz w:val="24"/>
          <w:szCs w:val="16"/>
          <w:vertAlign w:val="subscript"/>
          <w:lang w:val="en-US"/>
        </w:rPr>
        <w:t>11</w:t>
      </w:r>
      <w:r w:rsidRPr="00564538">
        <w:rPr>
          <w:rFonts w:ascii="Times New Roman" w:hAnsi="Times New Roman" w:cs="Times New Roman"/>
          <w:sz w:val="24"/>
          <w:szCs w:val="16"/>
          <w:lang w:val="en-US"/>
        </w:rPr>
        <w:t xml:space="preserve"> element of the backscattering matrix and the linear depolarization ratio (</w:t>
      </w:r>
      <w:r w:rsidRPr="00564538">
        <w:rPr>
          <w:rFonts w:ascii="Times New Roman" w:hAnsi="Times New Roman" w:cs="Times New Roman"/>
          <w:i/>
          <w:sz w:val="24"/>
          <w:szCs w:val="16"/>
          <w:lang w:val="en-US"/>
        </w:rPr>
        <w:t>LDR</w:t>
      </w:r>
      <w:r>
        <w:rPr>
          <w:rFonts w:ascii="Times New Roman" w:hAnsi="Times New Roman" w:cs="Times New Roman"/>
          <w:sz w:val="24"/>
          <w:szCs w:val="16"/>
          <w:lang w:val="en-US"/>
        </w:rPr>
        <w:t>)</w:t>
      </w:r>
      <w:r w:rsidRPr="00564538">
        <w:rPr>
          <w:rFonts w:ascii="Times New Roman" w:hAnsi="Times New Roman" w:cs="Times New Roman"/>
          <w:sz w:val="24"/>
          <w:szCs w:val="16"/>
          <w:lang w:val="en-US"/>
        </w:rPr>
        <w:t xml:space="preserve"> on t</w:t>
      </w:r>
      <w:r w:rsidR="00FC6B0D">
        <w:rPr>
          <w:rFonts w:ascii="Times New Roman" w:hAnsi="Times New Roman" w:cs="Times New Roman"/>
          <w:sz w:val="24"/>
          <w:szCs w:val="16"/>
          <w:lang w:val="en-US"/>
        </w:rPr>
        <w:t>he width of the hexagonal plate</w:t>
      </w:r>
    </w:p>
    <w:p w14:paraId="7711DC32" w14:textId="5662FB83" w:rsidR="00FA0391" w:rsidRPr="00564538" w:rsidRDefault="00A3682B" w:rsidP="003830DC">
      <w:pPr>
        <w:jc w:val="center"/>
        <w:rPr>
          <w:rFonts w:ascii="Times New Roman" w:hAnsi="Times New Roman" w:cs="Times New Roman"/>
          <w:sz w:val="24"/>
          <w:szCs w:val="16"/>
          <w:lang w:val="en-US"/>
        </w:rPr>
      </w:pPr>
      <w:r>
        <w:rPr>
          <w:rFonts w:ascii="Times New Roman" w:hAnsi="Times New Roman" w:cs="Times New Roman"/>
          <w:noProof/>
          <w:sz w:val="24"/>
          <w:szCs w:val="16"/>
          <w:lang w:eastAsia="ru-RU"/>
        </w:rPr>
        <w:lastRenderedPageBreak/>
        <w:drawing>
          <wp:inline distT="0" distB="0" distL="0" distR="0" wp14:anchorId="7ADF7665" wp14:editId="59420FBF">
            <wp:extent cx="6638925" cy="4038600"/>
            <wp:effectExtent l="0" t="0" r="9525" b="0"/>
            <wp:docPr id="6" name="Рисунок 9" descr="Dr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rox"/>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638925" cy="4038600"/>
                    </a:xfrm>
                    <a:prstGeom prst="rect">
                      <a:avLst/>
                    </a:prstGeom>
                    <a:noFill/>
                    <a:ln>
                      <a:noFill/>
                    </a:ln>
                  </pic:spPr>
                </pic:pic>
              </a:graphicData>
            </a:graphic>
          </wp:inline>
        </w:drawing>
      </w:r>
    </w:p>
    <w:p w14:paraId="61DDABD7" w14:textId="6EEF080F" w:rsidR="00564538" w:rsidRPr="00564538" w:rsidRDefault="00564538" w:rsidP="003830DC">
      <w:pPr>
        <w:jc w:val="center"/>
        <w:rPr>
          <w:rFonts w:ascii="Times New Roman" w:hAnsi="Times New Roman" w:cs="Times New Roman"/>
          <w:sz w:val="24"/>
          <w:szCs w:val="16"/>
          <w:lang w:val="en-US"/>
        </w:rPr>
      </w:pPr>
      <w:r w:rsidRPr="00564538">
        <w:rPr>
          <w:rFonts w:ascii="Times New Roman" w:hAnsi="Times New Roman" w:cs="Times New Roman"/>
          <w:sz w:val="24"/>
          <w:szCs w:val="16"/>
          <w:lang w:val="en-US"/>
        </w:rPr>
        <w:t xml:space="preserve">Dependence of the </w:t>
      </w:r>
      <w:r w:rsidRPr="00564538">
        <w:rPr>
          <w:rFonts w:ascii="Times New Roman" w:hAnsi="Times New Roman" w:cs="Times New Roman"/>
          <w:i/>
          <w:sz w:val="24"/>
          <w:szCs w:val="16"/>
          <w:lang w:val="en-US"/>
        </w:rPr>
        <w:t>M</w:t>
      </w:r>
      <w:r w:rsidRPr="00564538">
        <w:rPr>
          <w:rFonts w:ascii="Times New Roman" w:hAnsi="Times New Roman" w:cs="Times New Roman"/>
          <w:sz w:val="24"/>
          <w:szCs w:val="16"/>
          <w:vertAlign w:val="subscript"/>
          <w:lang w:val="en-US"/>
        </w:rPr>
        <w:t>11</w:t>
      </w:r>
      <w:r w:rsidRPr="00564538">
        <w:rPr>
          <w:rFonts w:ascii="Times New Roman" w:hAnsi="Times New Roman" w:cs="Times New Roman"/>
          <w:sz w:val="24"/>
          <w:szCs w:val="16"/>
          <w:lang w:val="en-US"/>
        </w:rPr>
        <w:t xml:space="preserve"> element of the backscattering matrix and the linear depolarization ratio (</w:t>
      </w:r>
      <w:r w:rsidRPr="00564538">
        <w:rPr>
          <w:rFonts w:ascii="Times New Roman" w:hAnsi="Times New Roman" w:cs="Times New Roman"/>
          <w:i/>
          <w:sz w:val="24"/>
          <w:szCs w:val="16"/>
          <w:lang w:val="en-US"/>
        </w:rPr>
        <w:t>LDR</w:t>
      </w:r>
      <w:r>
        <w:rPr>
          <w:rFonts w:ascii="Times New Roman" w:hAnsi="Times New Roman" w:cs="Times New Roman"/>
          <w:sz w:val="24"/>
          <w:szCs w:val="16"/>
          <w:lang w:val="en-US"/>
        </w:rPr>
        <w:t>)</w:t>
      </w:r>
      <w:r w:rsidRPr="00564538">
        <w:rPr>
          <w:rFonts w:ascii="Times New Roman" w:hAnsi="Times New Roman" w:cs="Times New Roman"/>
          <w:sz w:val="24"/>
          <w:szCs w:val="16"/>
          <w:lang w:val="en-US"/>
        </w:rPr>
        <w:t xml:space="preserve"> on the </w:t>
      </w:r>
      <w:proofErr w:type="spellStart"/>
      <w:r w:rsidRPr="00564538">
        <w:rPr>
          <w:rFonts w:ascii="Times New Roman" w:hAnsi="Times New Roman" w:cs="Times New Roman"/>
          <w:sz w:val="24"/>
          <w:szCs w:val="16"/>
          <w:lang w:val="en-US"/>
        </w:rPr>
        <w:t>Dmax</w:t>
      </w:r>
      <w:proofErr w:type="spellEnd"/>
      <w:r w:rsidRPr="00564538">
        <w:rPr>
          <w:rFonts w:ascii="Times New Roman" w:hAnsi="Times New Roman" w:cs="Times New Roman"/>
          <w:sz w:val="24"/>
          <w:szCs w:val="16"/>
          <w:lang w:val="en-US"/>
        </w:rPr>
        <w:t xml:space="preserve"> of the </w:t>
      </w:r>
      <w:proofErr w:type="spellStart"/>
      <w:r w:rsidRPr="00564538">
        <w:rPr>
          <w:rFonts w:ascii="Times New Roman" w:hAnsi="Times New Roman" w:cs="Times New Roman"/>
          <w:sz w:val="24"/>
          <w:szCs w:val="16"/>
          <w:lang w:val="en-US"/>
        </w:rPr>
        <w:t>droxtal</w:t>
      </w:r>
      <w:proofErr w:type="spellEnd"/>
    </w:p>
    <w:p w14:paraId="4E3C381A" w14:textId="4DFFC47B" w:rsidR="00FA0391" w:rsidRPr="00900DC8" w:rsidRDefault="00A3682B" w:rsidP="00FA0391">
      <w:pPr>
        <w:jc w:val="center"/>
        <w:rPr>
          <w:lang w:val="en-US"/>
        </w:rPr>
      </w:pPr>
      <w:r>
        <w:rPr>
          <w:noProof/>
          <w:lang w:eastAsia="ru-RU"/>
        </w:rPr>
        <w:drawing>
          <wp:inline distT="0" distB="0" distL="0" distR="0" wp14:anchorId="7DCB1EAC" wp14:editId="76203E37">
            <wp:extent cx="6638925" cy="4010025"/>
            <wp:effectExtent l="0" t="0" r="9525" b="9525"/>
            <wp:docPr id="10" name="Рисунок 10" descr="Arb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rb15"/>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638925" cy="4010025"/>
                    </a:xfrm>
                    <a:prstGeom prst="rect">
                      <a:avLst/>
                    </a:prstGeom>
                    <a:noFill/>
                    <a:ln>
                      <a:noFill/>
                    </a:ln>
                  </pic:spPr>
                </pic:pic>
              </a:graphicData>
            </a:graphic>
          </wp:inline>
        </w:drawing>
      </w:r>
    </w:p>
    <w:p w14:paraId="774121B3" w14:textId="539BB3F1" w:rsidR="00FA0391" w:rsidRPr="00C970D0" w:rsidRDefault="00C970D0" w:rsidP="00C970D0">
      <w:pPr>
        <w:jc w:val="center"/>
        <w:rPr>
          <w:rFonts w:ascii="Times New Roman" w:hAnsi="Times New Roman" w:cs="Times New Roman"/>
          <w:sz w:val="24"/>
          <w:szCs w:val="16"/>
          <w:lang w:val="en-US"/>
        </w:rPr>
      </w:pPr>
      <w:r w:rsidRPr="00C970D0">
        <w:rPr>
          <w:rFonts w:ascii="Times New Roman" w:hAnsi="Times New Roman" w:cs="Times New Roman"/>
          <w:sz w:val="24"/>
          <w:szCs w:val="16"/>
          <w:lang w:val="en-US"/>
        </w:rPr>
        <w:t xml:space="preserve">Dependence of the </w:t>
      </w:r>
      <w:r w:rsidRPr="00C970D0">
        <w:rPr>
          <w:rFonts w:ascii="Times New Roman" w:hAnsi="Times New Roman" w:cs="Times New Roman"/>
          <w:i/>
          <w:sz w:val="24"/>
          <w:szCs w:val="16"/>
          <w:lang w:val="en-US"/>
        </w:rPr>
        <w:t>M</w:t>
      </w:r>
      <w:r w:rsidRPr="00C970D0">
        <w:rPr>
          <w:rFonts w:ascii="Times New Roman" w:hAnsi="Times New Roman" w:cs="Times New Roman"/>
          <w:sz w:val="24"/>
          <w:szCs w:val="16"/>
          <w:vertAlign w:val="subscript"/>
          <w:lang w:val="en-US"/>
        </w:rPr>
        <w:t>11</w:t>
      </w:r>
      <w:r w:rsidRPr="00C970D0">
        <w:rPr>
          <w:rFonts w:ascii="Times New Roman" w:hAnsi="Times New Roman" w:cs="Times New Roman"/>
          <w:sz w:val="24"/>
          <w:szCs w:val="16"/>
          <w:lang w:val="en-US"/>
        </w:rPr>
        <w:t xml:space="preserve"> element of the backscattering matrix and the linear depolarization ratio</w:t>
      </w:r>
      <w:r>
        <w:rPr>
          <w:rFonts w:ascii="Times New Roman" w:hAnsi="Times New Roman" w:cs="Times New Roman"/>
          <w:sz w:val="24"/>
          <w:szCs w:val="16"/>
          <w:lang w:val="en-US"/>
        </w:rPr>
        <w:t xml:space="preserve"> (</w:t>
      </w:r>
      <w:r w:rsidRPr="00C970D0">
        <w:rPr>
          <w:rFonts w:ascii="Times New Roman" w:hAnsi="Times New Roman" w:cs="Times New Roman"/>
          <w:i/>
          <w:sz w:val="24"/>
          <w:szCs w:val="16"/>
          <w:lang w:val="en-US"/>
        </w:rPr>
        <w:t>LDR</w:t>
      </w:r>
      <w:r>
        <w:rPr>
          <w:rFonts w:ascii="Times New Roman" w:hAnsi="Times New Roman" w:cs="Times New Roman"/>
          <w:sz w:val="24"/>
          <w:szCs w:val="16"/>
          <w:lang w:val="en-US"/>
        </w:rPr>
        <w:t>)</w:t>
      </w:r>
      <w:r w:rsidRPr="00C970D0">
        <w:rPr>
          <w:rFonts w:ascii="Times New Roman" w:hAnsi="Times New Roman" w:cs="Times New Roman"/>
          <w:sz w:val="24"/>
          <w:szCs w:val="16"/>
          <w:lang w:val="en-US"/>
        </w:rPr>
        <w:t xml:space="preserve"> on the </w:t>
      </w:r>
      <w:proofErr w:type="spellStart"/>
      <w:r w:rsidRPr="00C970D0">
        <w:rPr>
          <w:rFonts w:ascii="Times New Roman" w:hAnsi="Times New Roman" w:cs="Times New Roman"/>
          <w:sz w:val="24"/>
          <w:szCs w:val="16"/>
          <w:lang w:val="en-US"/>
        </w:rPr>
        <w:t>Dmax</w:t>
      </w:r>
      <w:proofErr w:type="spellEnd"/>
      <w:r w:rsidRPr="00C970D0">
        <w:rPr>
          <w:rFonts w:ascii="Times New Roman" w:hAnsi="Times New Roman" w:cs="Times New Roman"/>
          <w:sz w:val="24"/>
          <w:szCs w:val="16"/>
          <w:lang w:val="en-US"/>
        </w:rPr>
        <w:t xml:space="preserve"> of an arbitrary shape particle № 1</w:t>
      </w:r>
    </w:p>
    <w:p w14:paraId="3645B14A" w14:textId="08F59FE6" w:rsidR="002268AC" w:rsidRPr="00180806" w:rsidRDefault="002268AC" w:rsidP="003A5CCF">
      <w:pPr>
        <w:jc w:val="both"/>
        <w:rPr>
          <w:b/>
          <w:lang w:val="en-US"/>
        </w:rPr>
      </w:pPr>
    </w:p>
    <w:p w14:paraId="204FCED6" w14:textId="6140A6ED" w:rsidR="00EE6ED8" w:rsidRDefault="00A3682B" w:rsidP="002268AC">
      <w:pPr>
        <w:jc w:val="center"/>
        <w:rPr>
          <w:noProof/>
          <w:lang w:eastAsia="ru-RU"/>
        </w:rPr>
      </w:pPr>
      <w:r>
        <w:rPr>
          <w:noProof/>
          <w:lang w:eastAsia="ru-RU"/>
        </w:rPr>
        <w:lastRenderedPageBreak/>
        <w:drawing>
          <wp:inline distT="0" distB="0" distL="0" distR="0" wp14:anchorId="57457EE3" wp14:editId="7F1B9C1B">
            <wp:extent cx="6638925" cy="3990975"/>
            <wp:effectExtent l="0" t="0" r="9525" b="9525"/>
            <wp:docPr id="5" name="Рисунок 11" descr="Arb1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rb129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638925" cy="3990975"/>
                    </a:xfrm>
                    <a:prstGeom prst="rect">
                      <a:avLst/>
                    </a:prstGeom>
                    <a:noFill/>
                    <a:ln>
                      <a:noFill/>
                    </a:ln>
                  </pic:spPr>
                </pic:pic>
              </a:graphicData>
            </a:graphic>
          </wp:inline>
        </w:drawing>
      </w:r>
    </w:p>
    <w:p w14:paraId="6C3852B9" w14:textId="4F152724" w:rsidR="00C970D0" w:rsidRPr="00694DAB" w:rsidRDefault="00C970D0" w:rsidP="00694DAB">
      <w:pPr>
        <w:jc w:val="center"/>
        <w:rPr>
          <w:rFonts w:ascii="Times New Roman" w:hAnsi="Times New Roman" w:cs="Times New Roman"/>
          <w:sz w:val="24"/>
          <w:szCs w:val="16"/>
          <w:lang w:val="en-US"/>
        </w:rPr>
      </w:pPr>
      <w:r w:rsidRPr="00C970D0">
        <w:rPr>
          <w:rFonts w:ascii="Times New Roman" w:hAnsi="Times New Roman" w:cs="Times New Roman"/>
          <w:sz w:val="24"/>
          <w:szCs w:val="16"/>
          <w:lang w:val="en-US"/>
        </w:rPr>
        <w:t xml:space="preserve">Dependence of the </w:t>
      </w:r>
      <w:r w:rsidRPr="00C970D0">
        <w:rPr>
          <w:rFonts w:ascii="Times New Roman" w:hAnsi="Times New Roman" w:cs="Times New Roman"/>
          <w:i/>
          <w:sz w:val="24"/>
          <w:szCs w:val="16"/>
          <w:lang w:val="en-US"/>
        </w:rPr>
        <w:t>M</w:t>
      </w:r>
      <w:r w:rsidRPr="00C970D0">
        <w:rPr>
          <w:rFonts w:ascii="Times New Roman" w:hAnsi="Times New Roman" w:cs="Times New Roman"/>
          <w:sz w:val="24"/>
          <w:szCs w:val="16"/>
          <w:vertAlign w:val="subscript"/>
          <w:lang w:val="en-US"/>
        </w:rPr>
        <w:t>11</w:t>
      </w:r>
      <w:r w:rsidRPr="00C970D0">
        <w:rPr>
          <w:rFonts w:ascii="Times New Roman" w:hAnsi="Times New Roman" w:cs="Times New Roman"/>
          <w:sz w:val="24"/>
          <w:szCs w:val="16"/>
          <w:lang w:val="en-US"/>
        </w:rPr>
        <w:t xml:space="preserve"> element of the backscattering matrix and the linear depolarization ratio</w:t>
      </w:r>
      <w:r>
        <w:rPr>
          <w:rFonts w:ascii="Times New Roman" w:hAnsi="Times New Roman" w:cs="Times New Roman"/>
          <w:sz w:val="24"/>
          <w:szCs w:val="16"/>
          <w:lang w:val="en-US"/>
        </w:rPr>
        <w:t xml:space="preserve"> (</w:t>
      </w:r>
      <w:r w:rsidRPr="00C970D0">
        <w:rPr>
          <w:rFonts w:ascii="Times New Roman" w:hAnsi="Times New Roman" w:cs="Times New Roman"/>
          <w:i/>
          <w:sz w:val="24"/>
          <w:szCs w:val="16"/>
          <w:lang w:val="en-US"/>
        </w:rPr>
        <w:t>LDR</w:t>
      </w:r>
      <w:r>
        <w:rPr>
          <w:rFonts w:ascii="Times New Roman" w:hAnsi="Times New Roman" w:cs="Times New Roman"/>
          <w:sz w:val="24"/>
          <w:szCs w:val="16"/>
          <w:lang w:val="en-US"/>
        </w:rPr>
        <w:t>)</w:t>
      </w:r>
      <w:r w:rsidRPr="00C970D0">
        <w:rPr>
          <w:rFonts w:ascii="Times New Roman" w:hAnsi="Times New Roman" w:cs="Times New Roman"/>
          <w:sz w:val="24"/>
          <w:szCs w:val="16"/>
          <w:lang w:val="en-US"/>
        </w:rPr>
        <w:t xml:space="preserve"> on the </w:t>
      </w:r>
      <w:proofErr w:type="spellStart"/>
      <w:r w:rsidRPr="00C970D0">
        <w:rPr>
          <w:rFonts w:ascii="Times New Roman" w:hAnsi="Times New Roman" w:cs="Times New Roman"/>
          <w:sz w:val="24"/>
          <w:szCs w:val="16"/>
          <w:lang w:val="en-US"/>
        </w:rPr>
        <w:t>Dmax</w:t>
      </w:r>
      <w:proofErr w:type="spellEnd"/>
      <w:r w:rsidRPr="00C970D0">
        <w:rPr>
          <w:rFonts w:ascii="Times New Roman" w:hAnsi="Times New Roman" w:cs="Times New Roman"/>
          <w:sz w:val="24"/>
          <w:szCs w:val="16"/>
          <w:lang w:val="en-US"/>
        </w:rPr>
        <w:t xml:space="preserve"> of an arbitrary shape particle №</w:t>
      </w:r>
      <w:r>
        <w:rPr>
          <w:rFonts w:ascii="Times New Roman" w:hAnsi="Times New Roman" w:cs="Times New Roman"/>
          <w:sz w:val="24"/>
          <w:szCs w:val="16"/>
          <w:lang w:val="en-US"/>
        </w:rPr>
        <w:t xml:space="preserve"> 2</w:t>
      </w:r>
    </w:p>
    <w:p w14:paraId="1FED3020" w14:textId="4B4942C7" w:rsidR="0092013B" w:rsidRPr="00180806" w:rsidRDefault="00A3682B" w:rsidP="0092013B">
      <w:pPr>
        <w:jc w:val="center"/>
        <w:rPr>
          <w:lang w:val="en-US"/>
        </w:rPr>
      </w:pPr>
      <w:r>
        <w:rPr>
          <w:noProof/>
          <w:lang w:eastAsia="ru-RU"/>
        </w:rPr>
        <w:drawing>
          <wp:inline distT="0" distB="0" distL="0" distR="0" wp14:anchorId="283C90F0" wp14:editId="6A9E0596">
            <wp:extent cx="6648450" cy="3962400"/>
            <wp:effectExtent l="0" t="0" r="0" b="0"/>
            <wp:docPr id="4" name="Рисунок 12" descr="Arb1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rb153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648450" cy="3962400"/>
                    </a:xfrm>
                    <a:prstGeom prst="rect">
                      <a:avLst/>
                    </a:prstGeom>
                    <a:noFill/>
                    <a:ln>
                      <a:noFill/>
                    </a:ln>
                  </pic:spPr>
                </pic:pic>
              </a:graphicData>
            </a:graphic>
          </wp:inline>
        </w:drawing>
      </w:r>
    </w:p>
    <w:p w14:paraId="5B3FAC95" w14:textId="2A63D07C" w:rsidR="0092013B" w:rsidRPr="00694DAB" w:rsidRDefault="00C970D0" w:rsidP="00694DAB">
      <w:pPr>
        <w:jc w:val="center"/>
        <w:rPr>
          <w:rFonts w:ascii="Times New Roman" w:hAnsi="Times New Roman" w:cs="Times New Roman"/>
          <w:sz w:val="24"/>
          <w:szCs w:val="16"/>
          <w:lang w:val="en-US"/>
        </w:rPr>
      </w:pPr>
      <w:r w:rsidRPr="00C970D0">
        <w:rPr>
          <w:rFonts w:ascii="Times New Roman" w:hAnsi="Times New Roman" w:cs="Times New Roman"/>
          <w:sz w:val="24"/>
          <w:szCs w:val="16"/>
          <w:lang w:val="en-US"/>
        </w:rPr>
        <w:t xml:space="preserve">Dependence of the </w:t>
      </w:r>
      <w:r w:rsidRPr="00C970D0">
        <w:rPr>
          <w:rFonts w:ascii="Times New Roman" w:hAnsi="Times New Roman" w:cs="Times New Roman"/>
          <w:i/>
          <w:sz w:val="24"/>
          <w:szCs w:val="16"/>
          <w:lang w:val="en-US"/>
        </w:rPr>
        <w:t>M</w:t>
      </w:r>
      <w:r w:rsidRPr="00C970D0">
        <w:rPr>
          <w:rFonts w:ascii="Times New Roman" w:hAnsi="Times New Roman" w:cs="Times New Roman"/>
          <w:sz w:val="24"/>
          <w:szCs w:val="16"/>
          <w:vertAlign w:val="subscript"/>
          <w:lang w:val="en-US"/>
        </w:rPr>
        <w:t>11</w:t>
      </w:r>
      <w:r w:rsidRPr="00C970D0">
        <w:rPr>
          <w:rFonts w:ascii="Times New Roman" w:hAnsi="Times New Roman" w:cs="Times New Roman"/>
          <w:sz w:val="24"/>
          <w:szCs w:val="16"/>
          <w:lang w:val="en-US"/>
        </w:rPr>
        <w:t xml:space="preserve"> element of the backscattering matrix and the linear depolarization ratio</w:t>
      </w:r>
      <w:r>
        <w:rPr>
          <w:rFonts w:ascii="Times New Roman" w:hAnsi="Times New Roman" w:cs="Times New Roman"/>
          <w:sz w:val="24"/>
          <w:szCs w:val="16"/>
          <w:lang w:val="en-US"/>
        </w:rPr>
        <w:t xml:space="preserve"> (</w:t>
      </w:r>
      <w:r w:rsidRPr="00C970D0">
        <w:rPr>
          <w:rFonts w:ascii="Times New Roman" w:hAnsi="Times New Roman" w:cs="Times New Roman"/>
          <w:i/>
          <w:sz w:val="24"/>
          <w:szCs w:val="16"/>
          <w:lang w:val="en-US"/>
        </w:rPr>
        <w:t>LDR</w:t>
      </w:r>
      <w:r>
        <w:rPr>
          <w:rFonts w:ascii="Times New Roman" w:hAnsi="Times New Roman" w:cs="Times New Roman"/>
          <w:sz w:val="24"/>
          <w:szCs w:val="16"/>
          <w:lang w:val="en-US"/>
        </w:rPr>
        <w:t>)</w:t>
      </w:r>
      <w:r w:rsidRPr="00C970D0">
        <w:rPr>
          <w:rFonts w:ascii="Times New Roman" w:hAnsi="Times New Roman" w:cs="Times New Roman"/>
          <w:sz w:val="24"/>
          <w:szCs w:val="16"/>
          <w:lang w:val="en-US"/>
        </w:rPr>
        <w:t xml:space="preserve"> on the </w:t>
      </w:r>
      <w:proofErr w:type="spellStart"/>
      <w:r w:rsidRPr="00C970D0">
        <w:rPr>
          <w:rFonts w:ascii="Times New Roman" w:hAnsi="Times New Roman" w:cs="Times New Roman"/>
          <w:sz w:val="24"/>
          <w:szCs w:val="16"/>
          <w:lang w:val="en-US"/>
        </w:rPr>
        <w:t>Dmax</w:t>
      </w:r>
      <w:proofErr w:type="spellEnd"/>
      <w:r w:rsidRPr="00C970D0">
        <w:rPr>
          <w:rFonts w:ascii="Times New Roman" w:hAnsi="Times New Roman" w:cs="Times New Roman"/>
          <w:sz w:val="24"/>
          <w:szCs w:val="16"/>
          <w:lang w:val="en-US"/>
        </w:rPr>
        <w:t xml:space="preserve"> of an arbitrary shape particle №</w:t>
      </w:r>
      <w:r>
        <w:rPr>
          <w:rFonts w:ascii="Times New Roman" w:hAnsi="Times New Roman" w:cs="Times New Roman"/>
          <w:sz w:val="24"/>
          <w:szCs w:val="16"/>
          <w:lang w:val="en-US"/>
        </w:rPr>
        <w:t xml:space="preserve"> 3</w:t>
      </w:r>
    </w:p>
    <w:p w14:paraId="523FDFAF" w14:textId="543E9A86" w:rsidR="00BD7AED" w:rsidRDefault="00A3682B" w:rsidP="00694DAB">
      <w:pPr>
        <w:jc w:val="center"/>
        <w:rPr>
          <w:noProof/>
          <w:sz w:val="20"/>
          <w:lang w:eastAsia="ru-RU"/>
        </w:rPr>
      </w:pPr>
      <w:r>
        <w:rPr>
          <w:noProof/>
          <w:sz w:val="20"/>
          <w:lang w:eastAsia="ru-RU"/>
        </w:rPr>
        <w:lastRenderedPageBreak/>
        <w:drawing>
          <wp:inline distT="0" distB="0" distL="0" distR="0" wp14:anchorId="2D3E1AE0" wp14:editId="0F9EA578">
            <wp:extent cx="6638925" cy="3981450"/>
            <wp:effectExtent l="0" t="0" r="9525" b="0"/>
            <wp:docPr id="2" name="Рисунок 13" descr="Arb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rb160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638925" cy="3981450"/>
                    </a:xfrm>
                    <a:prstGeom prst="rect">
                      <a:avLst/>
                    </a:prstGeom>
                    <a:noFill/>
                    <a:ln>
                      <a:noFill/>
                    </a:ln>
                  </pic:spPr>
                </pic:pic>
              </a:graphicData>
            </a:graphic>
          </wp:inline>
        </w:drawing>
      </w:r>
    </w:p>
    <w:p w14:paraId="5E9F4D2B" w14:textId="65F1F0C9" w:rsidR="00694DAB" w:rsidRPr="00BD7AED" w:rsidRDefault="00C970D0" w:rsidP="00694DAB">
      <w:pPr>
        <w:jc w:val="center"/>
        <w:rPr>
          <w:rFonts w:ascii="Times New Roman" w:hAnsi="Times New Roman" w:cs="Times New Roman"/>
          <w:sz w:val="24"/>
          <w:szCs w:val="16"/>
          <w:lang w:val="en-US"/>
        </w:rPr>
      </w:pPr>
      <w:r w:rsidRPr="00C970D0">
        <w:rPr>
          <w:rFonts w:ascii="Times New Roman" w:hAnsi="Times New Roman" w:cs="Times New Roman"/>
          <w:sz w:val="24"/>
          <w:szCs w:val="16"/>
          <w:lang w:val="en-US"/>
        </w:rPr>
        <w:t xml:space="preserve">Dependence of the </w:t>
      </w:r>
      <w:r w:rsidRPr="00C970D0">
        <w:rPr>
          <w:rFonts w:ascii="Times New Roman" w:hAnsi="Times New Roman" w:cs="Times New Roman"/>
          <w:i/>
          <w:sz w:val="24"/>
          <w:szCs w:val="16"/>
          <w:lang w:val="en-US"/>
        </w:rPr>
        <w:t>M</w:t>
      </w:r>
      <w:r w:rsidRPr="00C970D0">
        <w:rPr>
          <w:rFonts w:ascii="Times New Roman" w:hAnsi="Times New Roman" w:cs="Times New Roman"/>
          <w:sz w:val="24"/>
          <w:szCs w:val="16"/>
          <w:vertAlign w:val="subscript"/>
          <w:lang w:val="en-US"/>
        </w:rPr>
        <w:t>11</w:t>
      </w:r>
      <w:r w:rsidRPr="00C970D0">
        <w:rPr>
          <w:rFonts w:ascii="Times New Roman" w:hAnsi="Times New Roman" w:cs="Times New Roman"/>
          <w:sz w:val="24"/>
          <w:szCs w:val="16"/>
          <w:lang w:val="en-US"/>
        </w:rPr>
        <w:t xml:space="preserve"> element of the backscattering matrix and the linear depolarization ratio</w:t>
      </w:r>
      <w:r>
        <w:rPr>
          <w:rFonts w:ascii="Times New Roman" w:hAnsi="Times New Roman" w:cs="Times New Roman"/>
          <w:sz w:val="24"/>
          <w:szCs w:val="16"/>
          <w:lang w:val="en-US"/>
        </w:rPr>
        <w:t xml:space="preserve"> (</w:t>
      </w:r>
      <w:r w:rsidRPr="00C970D0">
        <w:rPr>
          <w:rFonts w:ascii="Times New Roman" w:hAnsi="Times New Roman" w:cs="Times New Roman"/>
          <w:i/>
          <w:sz w:val="24"/>
          <w:szCs w:val="16"/>
          <w:lang w:val="en-US"/>
        </w:rPr>
        <w:t>LDR</w:t>
      </w:r>
      <w:r>
        <w:rPr>
          <w:rFonts w:ascii="Times New Roman" w:hAnsi="Times New Roman" w:cs="Times New Roman"/>
          <w:sz w:val="24"/>
          <w:szCs w:val="16"/>
          <w:lang w:val="en-US"/>
        </w:rPr>
        <w:t>)</w:t>
      </w:r>
      <w:r w:rsidRPr="00C970D0">
        <w:rPr>
          <w:rFonts w:ascii="Times New Roman" w:hAnsi="Times New Roman" w:cs="Times New Roman"/>
          <w:sz w:val="24"/>
          <w:szCs w:val="16"/>
          <w:lang w:val="en-US"/>
        </w:rPr>
        <w:t xml:space="preserve"> on the </w:t>
      </w:r>
      <w:proofErr w:type="spellStart"/>
      <w:r w:rsidRPr="00C970D0">
        <w:rPr>
          <w:rFonts w:ascii="Times New Roman" w:hAnsi="Times New Roman" w:cs="Times New Roman"/>
          <w:sz w:val="24"/>
          <w:szCs w:val="16"/>
          <w:lang w:val="en-US"/>
        </w:rPr>
        <w:t>Dmax</w:t>
      </w:r>
      <w:proofErr w:type="spellEnd"/>
      <w:r w:rsidRPr="00C970D0">
        <w:rPr>
          <w:rFonts w:ascii="Times New Roman" w:hAnsi="Times New Roman" w:cs="Times New Roman"/>
          <w:sz w:val="24"/>
          <w:szCs w:val="16"/>
          <w:lang w:val="en-US"/>
        </w:rPr>
        <w:t xml:space="preserve"> of an arbitrary shape particle №</w:t>
      </w:r>
      <w:r>
        <w:rPr>
          <w:rFonts w:ascii="Times New Roman" w:hAnsi="Times New Roman" w:cs="Times New Roman"/>
          <w:sz w:val="24"/>
          <w:szCs w:val="16"/>
          <w:lang w:val="en-US"/>
        </w:rPr>
        <w:t xml:space="preserve"> 4</w:t>
      </w:r>
    </w:p>
    <w:p w14:paraId="020B2FDA" w14:textId="23E0A79D" w:rsidR="0096530E" w:rsidRDefault="00A3682B" w:rsidP="0096530E">
      <w:pPr>
        <w:rPr>
          <w:b/>
        </w:rPr>
      </w:pPr>
      <w:r>
        <w:rPr>
          <w:b/>
          <w:noProof/>
          <w:lang w:eastAsia="ru-RU"/>
        </w:rPr>
        <w:drawing>
          <wp:inline distT="0" distB="0" distL="0" distR="0" wp14:anchorId="3B648576" wp14:editId="27312838">
            <wp:extent cx="6591300" cy="3581400"/>
            <wp:effectExtent l="0" t="0" r="0" b="0"/>
            <wp:docPr id="1" name="Рисунок 14" descr="Bul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ulet"/>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591300" cy="3581400"/>
                    </a:xfrm>
                    <a:prstGeom prst="rect">
                      <a:avLst/>
                    </a:prstGeom>
                    <a:noFill/>
                    <a:ln>
                      <a:noFill/>
                    </a:ln>
                  </pic:spPr>
                </pic:pic>
              </a:graphicData>
            </a:graphic>
          </wp:inline>
        </w:drawing>
      </w:r>
    </w:p>
    <w:p w14:paraId="48D6D5DE" w14:textId="11035B4D" w:rsidR="00C970D0" w:rsidRPr="00C970D0" w:rsidRDefault="00C970D0" w:rsidP="00C970D0">
      <w:pPr>
        <w:jc w:val="center"/>
        <w:rPr>
          <w:rFonts w:ascii="Times New Roman" w:hAnsi="Times New Roman" w:cs="Times New Roman"/>
          <w:sz w:val="24"/>
          <w:szCs w:val="16"/>
          <w:lang w:val="en-US"/>
        </w:rPr>
      </w:pPr>
      <w:r w:rsidRPr="00564538">
        <w:rPr>
          <w:rFonts w:ascii="Times New Roman" w:hAnsi="Times New Roman" w:cs="Times New Roman"/>
          <w:sz w:val="24"/>
          <w:szCs w:val="16"/>
          <w:lang w:val="en-US"/>
        </w:rPr>
        <w:t xml:space="preserve">The dependence of the </w:t>
      </w:r>
      <w:r w:rsidRPr="00564538">
        <w:rPr>
          <w:rFonts w:ascii="Times New Roman" w:hAnsi="Times New Roman" w:cs="Times New Roman"/>
          <w:i/>
          <w:sz w:val="24"/>
          <w:szCs w:val="16"/>
          <w:lang w:val="en-US"/>
        </w:rPr>
        <w:t>M</w:t>
      </w:r>
      <w:r w:rsidRPr="00564538">
        <w:rPr>
          <w:rFonts w:ascii="Times New Roman" w:hAnsi="Times New Roman" w:cs="Times New Roman"/>
          <w:sz w:val="24"/>
          <w:szCs w:val="16"/>
          <w:vertAlign w:val="subscript"/>
          <w:lang w:val="en-US"/>
        </w:rPr>
        <w:t>11</w:t>
      </w:r>
      <w:r w:rsidRPr="00564538">
        <w:rPr>
          <w:rFonts w:ascii="Times New Roman" w:hAnsi="Times New Roman" w:cs="Times New Roman"/>
          <w:sz w:val="24"/>
          <w:szCs w:val="16"/>
          <w:lang w:val="en-US"/>
        </w:rPr>
        <w:t xml:space="preserve"> element of the backscattering matrix and the linear depolarization ratio (</w:t>
      </w:r>
      <w:r w:rsidRPr="00564538">
        <w:rPr>
          <w:rFonts w:ascii="Times New Roman" w:hAnsi="Times New Roman" w:cs="Times New Roman"/>
          <w:i/>
          <w:sz w:val="24"/>
          <w:szCs w:val="16"/>
          <w:lang w:val="en-US"/>
        </w:rPr>
        <w:t>LDR</w:t>
      </w:r>
      <w:r>
        <w:rPr>
          <w:rFonts w:ascii="Times New Roman" w:hAnsi="Times New Roman" w:cs="Times New Roman"/>
          <w:sz w:val="24"/>
          <w:szCs w:val="16"/>
          <w:lang w:val="en-US"/>
        </w:rPr>
        <w:t>)</w:t>
      </w:r>
      <w:r w:rsidRPr="00564538">
        <w:rPr>
          <w:rFonts w:ascii="Times New Roman" w:hAnsi="Times New Roman" w:cs="Times New Roman"/>
          <w:sz w:val="24"/>
          <w:szCs w:val="16"/>
          <w:lang w:val="en-US"/>
        </w:rPr>
        <w:t xml:space="preserve"> on the length of the</w:t>
      </w:r>
      <w:r>
        <w:rPr>
          <w:rFonts w:ascii="Times New Roman" w:hAnsi="Times New Roman" w:cs="Times New Roman"/>
          <w:sz w:val="24"/>
          <w:szCs w:val="16"/>
          <w:lang w:val="en-US"/>
        </w:rPr>
        <w:t xml:space="preserve"> bullet</w:t>
      </w:r>
    </w:p>
    <w:p w14:paraId="05AF781E" w14:textId="6E0FC6A2" w:rsidR="00D8194D" w:rsidRDefault="00D8194D" w:rsidP="0096530E">
      <w:pPr>
        <w:rPr>
          <w:b/>
          <w:sz w:val="28"/>
          <w:lang w:val="en-US"/>
        </w:rPr>
      </w:pPr>
    </w:p>
    <w:sectPr w:rsidR="00D8194D" w:rsidSect="007343B9">
      <w:footerReference w:type="default" r:id="rId36"/>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949591F" w14:textId="77777777" w:rsidR="00D6197C" w:rsidRDefault="00D6197C" w:rsidP="00BD1957">
      <w:pPr>
        <w:spacing w:after="0" w:line="240" w:lineRule="auto"/>
      </w:pPr>
      <w:r>
        <w:separator/>
      </w:r>
    </w:p>
  </w:endnote>
  <w:endnote w:type="continuationSeparator" w:id="0">
    <w:p w14:paraId="12D0CCC4" w14:textId="77777777" w:rsidR="00D6197C" w:rsidRDefault="00D6197C" w:rsidP="00BD19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onsolas">
    <w:panose1 w:val="020B0609020204030204"/>
    <w:charset w:val="CC"/>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85676696"/>
      <w:docPartObj>
        <w:docPartGallery w:val="Page Numbers (Bottom of Page)"/>
        <w:docPartUnique/>
      </w:docPartObj>
    </w:sdtPr>
    <w:sdtEndPr/>
    <w:sdtContent>
      <w:p w14:paraId="097D3668" w14:textId="513C8008" w:rsidR="00EB5B65" w:rsidRDefault="00EB5B65">
        <w:pPr>
          <w:pStyle w:val="af4"/>
          <w:jc w:val="center"/>
        </w:pPr>
        <w:r>
          <w:fldChar w:fldCharType="begin"/>
        </w:r>
        <w:r>
          <w:instrText>PAGE   \* MERGEFORMAT</w:instrText>
        </w:r>
        <w:r>
          <w:fldChar w:fldCharType="separate"/>
        </w:r>
        <w:r w:rsidR="006E29C9">
          <w:rPr>
            <w:noProof/>
          </w:rPr>
          <w:t>1</w:t>
        </w:r>
        <w:r>
          <w:fldChar w:fldCharType="end"/>
        </w:r>
      </w:p>
    </w:sdtContent>
  </w:sdt>
  <w:p w14:paraId="1EAB5D53" w14:textId="77777777" w:rsidR="00EB5B65" w:rsidRDefault="00EB5B65">
    <w:pPr>
      <w:pStyle w:val="af4"/>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30D3D7" w14:textId="77777777" w:rsidR="00D6197C" w:rsidRDefault="00D6197C" w:rsidP="00BD1957">
      <w:pPr>
        <w:spacing w:after="0" w:line="240" w:lineRule="auto"/>
      </w:pPr>
      <w:r>
        <w:separator/>
      </w:r>
    </w:p>
  </w:footnote>
  <w:footnote w:type="continuationSeparator" w:id="0">
    <w:p w14:paraId="7701B8C3" w14:textId="77777777" w:rsidR="00D6197C" w:rsidRDefault="00D6197C" w:rsidP="00BD195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0823D4"/>
    <w:multiLevelType w:val="hybridMultilevel"/>
    <w:tmpl w:val="4E4E81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AA9252D"/>
    <w:multiLevelType w:val="hybridMultilevel"/>
    <w:tmpl w:val="12A4A0B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36541A6"/>
    <w:multiLevelType w:val="hybridMultilevel"/>
    <w:tmpl w:val="7C6E0E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E29348E"/>
    <w:multiLevelType w:val="hybridMultilevel"/>
    <w:tmpl w:val="EDAEC00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50F3809"/>
    <w:multiLevelType w:val="hybridMultilevel"/>
    <w:tmpl w:val="DCFC41D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81C4386"/>
    <w:multiLevelType w:val="hybridMultilevel"/>
    <w:tmpl w:val="50A417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527F1992"/>
    <w:multiLevelType w:val="hybridMultilevel"/>
    <w:tmpl w:val="D3CE13D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54C13FBD"/>
    <w:multiLevelType w:val="hybridMultilevel"/>
    <w:tmpl w:val="01CC30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5BF63032"/>
    <w:multiLevelType w:val="hybridMultilevel"/>
    <w:tmpl w:val="68EC825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5E0D6D7C"/>
    <w:multiLevelType w:val="hybridMultilevel"/>
    <w:tmpl w:val="E01E5F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62482DD9"/>
    <w:multiLevelType w:val="hybridMultilevel"/>
    <w:tmpl w:val="0F64E16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6332324A"/>
    <w:multiLevelType w:val="hybridMultilevel"/>
    <w:tmpl w:val="977012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67B72E3B"/>
    <w:multiLevelType w:val="hybridMultilevel"/>
    <w:tmpl w:val="907672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69CF6614"/>
    <w:multiLevelType w:val="hybridMultilevel"/>
    <w:tmpl w:val="26863A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760B49B4"/>
    <w:multiLevelType w:val="hybridMultilevel"/>
    <w:tmpl w:val="8ED611AE"/>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15:restartNumberingAfterBreak="0">
    <w:nsid w:val="78D427C6"/>
    <w:multiLevelType w:val="hybridMultilevel"/>
    <w:tmpl w:val="C1648E36"/>
    <w:lvl w:ilvl="0" w:tplc="CE3EDBB2">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12"/>
  </w:num>
  <w:num w:numId="3">
    <w:abstractNumId w:val="11"/>
  </w:num>
  <w:num w:numId="4">
    <w:abstractNumId w:val="8"/>
  </w:num>
  <w:num w:numId="5">
    <w:abstractNumId w:val="9"/>
  </w:num>
  <w:num w:numId="6">
    <w:abstractNumId w:val="14"/>
  </w:num>
  <w:num w:numId="7">
    <w:abstractNumId w:val="7"/>
  </w:num>
  <w:num w:numId="8">
    <w:abstractNumId w:val="5"/>
  </w:num>
  <w:num w:numId="9">
    <w:abstractNumId w:val="2"/>
  </w:num>
  <w:num w:numId="10">
    <w:abstractNumId w:val="10"/>
  </w:num>
  <w:num w:numId="11">
    <w:abstractNumId w:val="6"/>
  </w:num>
  <w:num w:numId="12">
    <w:abstractNumId w:val="1"/>
  </w:num>
  <w:num w:numId="13">
    <w:abstractNumId w:val="4"/>
  </w:num>
  <w:num w:numId="14">
    <w:abstractNumId w:val="13"/>
  </w:num>
  <w:num w:numId="15">
    <w:abstractNumId w:val="3"/>
  </w:num>
  <w:num w:numId="1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6CDF"/>
    <w:rsid w:val="00015859"/>
    <w:rsid w:val="000211CA"/>
    <w:rsid w:val="00027122"/>
    <w:rsid w:val="00033403"/>
    <w:rsid w:val="000375DC"/>
    <w:rsid w:val="00041F7F"/>
    <w:rsid w:val="0004328C"/>
    <w:rsid w:val="0004731B"/>
    <w:rsid w:val="00054D5F"/>
    <w:rsid w:val="00055581"/>
    <w:rsid w:val="00055DA6"/>
    <w:rsid w:val="00067682"/>
    <w:rsid w:val="00076CF2"/>
    <w:rsid w:val="000901B0"/>
    <w:rsid w:val="000923B6"/>
    <w:rsid w:val="0009782E"/>
    <w:rsid w:val="000A2912"/>
    <w:rsid w:val="000A735F"/>
    <w:rsid w:val="000B2F5E"/>
    <w:rsid w:val="000C3F0E"/>
    <w:rsid w:val="000D55B3"/>
    <w:rsid w:val="000E7CBD"/>
    <w:rsid w:val="000F1EA9"/>
    <w:rsid w:val="000F450B"/>
    <w:rsid w:val="000F5B26"/>
    <w:rsid w:val="00102D99"/>
    <w:rsid w:val="00105129"/>
    <w:rsid w:val="0011101F"/>
    <w:rsid w:val="00133332"/>
    <w:rsid w:val="001418EE"/>
    <w:rsid w:val="00141D71"/>
    <w:rsid w:val="00146C72"/>
    <w:rsid w:val="00162920"/>
    <w:rsid w:val="00174131"/>
    <w:rsid w:val="00180636"/>
    <w:rsid w:val="00180806"/>
    <w:rsid w:val="00195CEC"/>
    <w:rsid w:val="00195D66"/>
    <w:rsid w:val="001A139F"/>
    <w:rsid w:val="001A6C6F"/>
    <w:rsid w:val="001B4926"/>
    <w:rsid w:val="001C0778"/>
    <w:rsid w:val="001C474E"/>
    <w:rsid w:val="001E2D05"/>
    <w:rsid w:val="001F660E"/>
    <w:rsid w:val="002066A2"/>
    <w:rsid w:val="002129EB"/>
    <w:rsid w:val="00215444"/>
    <w:rsid w:val="00222552"/>
    <w:rsid w:val="002268AC"/>
    <w:rsid w:val="00226FF2"/>
    <w:rsid w:val="002354BE"/>
    <w:rsid w:val="00241F57"/>
    <w:rsid w:val="0025004E"/>
    <w:rsid w:val="00251BA8"/>
    <w:rsid w:val="00253305"/>
    <w:rsid w:val="00256801"/>
    <w:rsid w:val="00264C92"/>
    <w:rsid w:val="00270C91"/>
    <w:rsid w:val="002721F6"/>
    <w:rsid w:val="00280B4C"/>
    <w:rsid w:val="002A5921"/>
    <w:rsid w:val="002D6EB1"/>
    <w:rsid w:val="002D7C38"/>
    <w:rsid w:val="002F0465"/>
    <w:rsid w:val="003002D3"/>
    <w:rsid w:val="00303F60"/>
    <w:rsid w:val="00313C2D"/>
    <w:rsid w:val="00327145"/>
    <w:rsid w:val="003373C1"/>
    <w:rsid w:val="00370FCA"/>
    <w:rsid w:val="0037384A"/>
    <w:rsid w:val="003830DC"/>
    <w:rsid w:val="00386983"/>
    <w:rsid w:val="0038773F"/>
    <w:rsid w:val="00392F79"/>
    <w:rsid w:val="00396A02"/>
    <w:rsid w:val="00396CDF"/>
    <w:rsid w:val="003A5CCF"/>
    <w:rsid w:val="003B0A48"/>
    <w:rsid w:val="003B2F9A"/>
    <w:rsid w:val="003B7164"/>
    <w:rsid w:val="003C0637"/>
    <w:rsid w:val="003D1572"/>
    <w:rsid w:val="003D488C"/>
    <w:rsid w:val="003E5039"/>
    <w:rsid w:val="00403CB0"/>
    <w:rsid w:val="004063D5"/>
    <w:rsid w:val="0040704A"/>
    <w:rsid w:val="00427C7A"/>
    <w:rsid w:val="00441D0C"/>
    <w:rsid w:val="00456504"/>
    <w:rsid w:val="0045695E"/>
    <w:rsid w:val="00457755"/>
    <w:rsid w:val="00482FAD"/>
    <w:rsid w:val="00486E55"/>
    <w:rsid w:val="004A2E33"/>
    <w:rsid w:val="004A4B31"/>
    <w:rsid w:val="004A5CB0"/>
    <w:rsid w:val="004B336C"/>
    <w:rsid w:val="004B3CA7"/>
    <w:rsid w:val="004C0A7A"/>
    <w:rsid w:val="004C0BA0"/>
    <w:rsid w:val="004C3273"/>
    <w:rsid w:val="004C5B48"/>
    <w:rsid w:val="004D0C6B"/>
    <w:rsid w:val="004D7F36"/>
    <w:rsid w:val="004F7650"/>
    <w:rsid w:val="00505667"/>
    <w:rsid w:val="00517BB5"/>
    <w:rsid w:val="005254D9"/>
    <w:rsid w:val="00526988"/>
    <w:rsid w:val="00544220"/>
    <w:rsid w:val="005514A4"/>
    <w:rsid w:val="005612F9"/>
    <w:rsid w:val="00564538"/>
    <w:rsid w:val="00565130"/>
    <w:rsid w:val="00567518"/>
    <w:rsid w:val="0059412B"/>
    <w:rsid w:val="005A57E7"/>
    <w:rsid w:val="005A622F"/>
    <w:rsid w:val="005C3FD5"/>
    <w:rsid w:val="005C58D8"/>
    <w:rsid w:val="005C69E9"/>
    <w:rsid w:val="005D5D47"/>
    <w:rsid w:val="005E03FB"/>
    <w:rsid w:val="005E3F5C"/>
    <w:rsid w:val="005F2D69"/>
    <w:rsid w:val="005F5FE3"/>
    <w:rsid w:val="00602B85"/>
    <w:rsid w:val="00617A73"/>
    <w:rsid w:val="0062633F"/>
    <w:rsid w:val="00626AF4"/>
    <w:rsid w:val="00626B89"/>
    <w:rsid w:val="0063374D"/>
    <w:rsid w:val="00637F47"/>
    <w:rsid w:val="006524CC"/>
    <w:rsid w:val="006748A0"/>
    <w:rsid w:val="006755AC"/>
    <w:rsid w:val="00680FDC"/>
    <w:rsid w:val="00694DAB"/>
    <w:rsid w:val="0069601B"/>
    <w:rsid w:val="006B1B8B"/>
    <w:rsid w:val="006C7B8B"/>
    <w:rsid w:val="006D2058"/>
    <w:rsid w:val="006E01B4"/>
    <w:rsid w:val="006E29C9"/>
    <w:rsid w:val="006E459A"/>
    <w:rsid w:val="00704635"/>
    <w:rsid w:val="007167C4"/>
    <w:rsid w:val="007343B9"/>
    <w:rsid w:val="00735CBA"/>
    <w:rsid w:val="007417B3"/>
    <w:rsid w:val="00747E55"/>
    <w:rsid w:val="00760FF5"/>
    <w:rsid w:val="00761C3E"/>
    <w:rsid w:val="0076345E"/>
    <w:rsid w:val="00765887"/>
    <w:rsid w:val="007808EE"/>
    <w:rsid w:val="007918A4"/>
    <w:rsid w:val="00793D6E"/>
    <w:rsid w:val="007A08CB"/>
    <w:rsid w:val="007C0BE9"/>
    <w:rsid w:val="007C1BEB"/>
    <w:rsid w:val="007C3FE3"/>
    <w:rsid w:val="007C4B74"/>
    <w:rsid w:val="007C6B1A"/>
    <w:rsid w:val="007E2DD0"/>
    <w:rsid w:val="007E65E2"/>
    <w:rsid w:val="007F5E27"/>
    <w:rsid w:val="008015C4"/>
    <w:rsid w:val="008018A3"/>
    <w:rsid w:val="00801F79"/>
    <w:rsid w:val="00816697"/>
    <w:rsid w:val="00832D5C"/>
    <w:rsid w:val="00836826"/>
    <w:rsid w:val="00840399"/>
    <w:rsid w:val="00846A65"/>
    <w:rsid w:val="008477B6"/>
    <w:rsid w:val="008536F0"/>
    <w:rsid w:val="008553F2"/>
    <w:rsid w:val="00870208"/>
    <w:rsid w:val="0087438C"/>
    <w:rsid w:val="00883EFE"/>
    <w:rsid w:val="00886A45"/>
    <w:rsid w:val="00894204"/>
    <w:rsid w:val="008A6F4F"/>
    <w:rsid w:val="008B1322"/>
    <w:rsid w:val="008B4A03"/>
    <w:rsid w:val="008B7BAA"/>
    <w:rsid w:val="008C2506"/>
    <w:rsid w:val="008D12A5"/>
    <w:rsid w:val="008D373E"/>
    <w:rsid w:val="008D65FC"/>
    <w:rsid w:val="00900DC8"/>
    <w:rsid w:val="00915EDF"/>
    <w:rsid w:val="0092013B"/>
    <w:rsid w:val="0092613B"/>
    <w:rsid w:val="009317CA"/>
    <w:rsid w:val="009341CB"/>
    <w:rsid w:val="009369C0"/>
    <w:rsid w:val="0094142F"/>
    <w:rsid w:val="009448CA"/>
    <w:rsid w:val="0095447B"/>
    <w:rsid w:val="0095788D"/>
    <w:rsid w:val="0096530E"/>
    <w:rsid w:val="00974D74"/>
    <w:rsid w:val="00985121"/>
    <w:rsid w:val="009C12DE"/>
    <w:rsid w:val="009D18E5"/>
    <w:rsid w:val="009F4596"/>
    <w:rsid w:val="009F6887"/>
    <w:rsid w:val="00A02D1D"/>
    <w:rsid w:val="00A03705"/>
    <w:rsid w:val="00A04479"/>
    <w:rsid w:val="00A05CF2"/>
    <w:rsid w:val="00A066D6"/>
    <w:rsid w:val="00A113C7"/>
    <w:rsid w:val="00A20C53"/>
    <w:rsid w:val="00A25C9F"/>
    <w:rsid w:val="00A3682B"/>
    <w:rsid w:val="00A42AF9"/>
    <w:rsid w:val="00A60578"/>
    <w:rsid w:val="00A73D6D"/>
    <w:rsid w:val="00A75467"/>
    <w:rsid w:val="00AA276C"/>
    <w:rsid w:val="00AA64B7"/>
    <w:rsid w:val="00AE6F87"/>
    <w:rsid w:val="00AF0844"/>
    <w:rsid w:val="00AF2E68"/>
    <w:rsid w:val="00AF492B"/>
    <w:rsid w:val="00AF653E"/>
    <w:rsid w:val="00AF770C"/>
    <w:rsid w:val="00B02C5F"/>
    <w:rsid w:val="00B20D32"/>
    <w:rsid w:val="00B22FC0"/>
    <w:rsid w:val="00B27E1A"/>
    <w:rsid w:val="00B43FCF"/>
    <w:rsid w:val="00B50CF0"/>
    <w:rsid w:val="00B72DE5"/>
    <w:rsid w:val="00B76243"/>
    <w:rsid w:val="00BA2DD5"/>
    <w:rsid w:val="00BA3935"/>
    <w:rsid w:val="00BA6E62"/>
    <w:rsid w:val="00BB5403"/>
    <w:rsid w:val="00BB7C59"/>
    <w:rsid w:val="00BB7E7A"/>
    <w:rsid w:val="00BC1D4F"/>
    <w:rsid w:val="00BD1957"/>
    <w:rsid w:val="00BD7AED"/>
    <w:rsid w:val="00BF5D8C"/>
    <w:rsid w:val="00C00510"/>
    <w:rsid w:val="00C0375C"/>
    <w:rsid w:val="00C03D41"/>
    <w:rsid w:val="00C0718C"/>
    <w:rsid w:val="00C11E5B"/>
    <w:rsid w:val="00C21EC9"/>
    <w:rsid w:val="00C2501E"/>
    <w:rsid w:val="00C309B3"/>
    <w:rsid w:val="00C3587F"/>
    <w:rsid w:val="00C45A58"/>
    <w:rsid w:val="00C47866"/>
    <w:rsid w:val="00C54F4F"/>
    <w:rsid w:val="00C67287"/>
    <w:rsid w:val="00C7567B"/>
    <w:rsid w:val="00C8775D"/>
    <w:rsid w:val="00C961E2"/>
    <w:rsid w:val="00C970D0"/>
    <w:rsid w:val="00C97EFA"/>
    <w:rsid w:val="00CA0F47"/>
    <w:rsid w:val="00CA5703"/>
    <w:rsid w:val="00CB499D"/>
    <w:rsid w:val="00CE6400"/>
    <w:rsid w:val="00CF7F5C"/>
    <w:rsid w:val="00D16069"/>
    <w:rsid w:val="00D322B7"/>
    <w:rsid w:val="00D33B87"/>
    <w:rsid w:val="00D35658"/>
    <w:rsid w:val="00D412E5"/>
    <w:rsid w:val="00D455B8"/>
    <w:rsid w:val="00D47F35"/>
    <w:rsid w:val="00D6197C"/>
    <w:rsid w:val="00D674C5"/>
    <w:rsid w:val="00D8194D"/>
    <w:rsid w:val="00D95D24"/>
    <w:rsid w:val="00D96536"/>
    <w:rsid w:val="00D97F48"/>
    <w:rsid w:val="00DD0549"/>
    <w:rsid w:val="00DD473D"/>
    <w:rsid w:val="00DD4F86"/>
    <w:rsid w:val="00DD7D82"/>
    <w:rsid w:val="00DE113A"/>
    <w:rsid w:val="00DE25EA"/>
    <w:rsid w:val="00E00B20"/>
    <w:rsid w:val="00E237D3"/>
    <w:rsid w:val="00E261E0"/>
    <w:rsid w:val="00E32268"/>
    <w:rsid w:val="00E44596"/>
    <w:rsid w:val="00E63E54"/>
    <w:rsid w:val="00E676A3"/>
    <w:rsid w:val="00E714A7"/>
    <w:rsid w:val="00E72A40"/>
    <w:rsid w:val="00E749B3"/>
    <w:rsid w:val="00E7513B"/>
    <w:rsid w:val="00E9176F"/>
    <w:rsid w:val="00E947C4"/>
    <w:rsid w:val="00E958E5"/>
    <w:rsid w:val="00EA3213"/>
    <w:rsid w:val="00EB3DF9"/>
    <w:rsid w:val="00EB5B65"/>
    <w:rsid w:val="00EC249E"/>
    <w:rsid w:val="00EC4AEF"/>
    <w:rsid w:val="00EC6F50"/>
    <w:rsid w:val="00EE0EDD"/>
    <w:rsid w:val="00EE6ED8"/>
    <w:rsid w:val="00F036A4"/>
    <w:rsid w:val="00F0678A"/>
    <w:rsid w:val="00F07346"/>
    <w:rsid w:val="00F34DA3"/>
    <w:rsid w:val="00F52282"/>
    <w:rsid w:val="00F553FD"/>
    <w:rsid w:val="00F647A6"/>
    <w:rsid w:val="00F83F6D"/>
    <w:rsid w:val="00F9096B"/>
    <w:rsid w:val="00FA0391"/>
    <w:rsid w:val="00FA3F90"/>
    <w:rsid w:val="00FC6B0D"/>
    <w:rsid w:val="00FE1A58"/>
    <w:rsid w:val="00FF15E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C521A4"/>
  <w15:docId w15:val="{03576D77-39BD-44D2-AC04-8D5447E524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A0447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semiHidden/>
    <w:unhideWhenUsed/>
    <w:qFormat/>
    <w:rsid w:val="00801F7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F660E"/>
    <w:pPr>
      <w:ind w:left="720"/>
      <w:contextualSpacing/>
    </w:pPr>
  </w:style>
  <w:style w:type="character" w:customStyle="1" w:styleId="10">
    <w:name w:val="Заголовок 1 Знак"/>
    <w:basedOn w:val="a0"/>
    <w:link w:val="1"/>
    <w:uiPriority w:val="9"/>
    <w:rsid w:val="00A04479"/>
    <w:rPr>
      <w:rFonts w:asciiTheme="majorHAnsi" w:eastAsiaTheme="majorEastAsia" w:hAnsiTheme="majorHAnsi" w:cstheme="majorBidi"/>
      <w:color w:val="2E74B5" w:themeColor="accent1" w:themeShade="BF"/>
      <w:sz w:val="32"/>
      <w:szCs w:val="32"/>
    </w:rPr>
  </w:style>
  <w:style w:type="paragraph" w:styleId="a4">
    <w:name w:val="Subtitle"/>
    <w:basedOn w:val="a"/>
    <w:next w:val="a"/>
    <w:link w:val="a5"/>
    <w:uiPriority w:val="11"/>
    <w:qFormat/>
    <w:rsid w:val="00A04479"/>
    <w:pPr>
      <w:numPr>
        <w:ilvl w:val="1"/>
      </w:numPr>
    </w:pPr>
    <w:rPr>
      <w:rFonts w:eastAsiaTheme="minorEastAsia"/>
      <w:color w:val="5A5A5A" w:themeColor="text1" w:themeTint="A5"/>
      <w:spacing w:val="15"/>
    </w:rPr>
  </w:style>
  <w:style w:type="character" w:customStyle="1" w:styleId="a5">
    <w:name w:val="Подзаголовок Знак"/>
    <w:basedOn w:val="a0"/>
    <w:link w:val="a4"/>
    <w:uiPriority w:val="11"/>
    <w:rsid w:val="00A04479"/>
    <w:rPr>
      <w:rFonts w:eastAsiaTheme="minorEastAsia"/>
      <w:color w:val="5A5A5A" w:themeColor="text1" w:themeTint="A5"/>
      <w:spacing w:val="15"/>
    </w:rPr>
  </w:style>
  <w:style w:type="paragraph" w:styleId="a6">
    <w:name w:val="Balloon Text"/>
    <w:basedOn w:val="a"/>
    <w:link w:val="a7"/>
    <w:uiPriority w:val="99"/>
    <w:semiHidden/>
    <w:unhideWhenUsed/>
    <w:rsid w:val="00EA3213"/>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EA3213"/>
    <w:rPr>
      <w:rFonts w:ascii="Tahoma" w:hAnsi="Tahoma" w:cs="Tahoma"/>
      <w:sz w:val="16"/>
      <w:szCs w:val="16"/>
    </w:rPr>
  </w:style>
  <w:style w:type="character" w:styleId="a8">
    <w:name w:val="annotation reference"/>
    <w:basedOn w:val="a0"/>
    <w:uiPriority w:val="99"/>
    <w:semiHidden/>
    <w:unhideWhenUsed/>
    <w:rsid w:val="000B2F5E"/>
    <w:rPr>
      <w:sz w:val="16"/>
      <w:szCs w:val="16"/>
    </w:rPr>
  </w:style>
  <w:style w:type="paragraph" w:styleId="a9">
    <w:name w:val="annotation text"/>
    <w:basedOn w:val="a"/>
    <w:link w:val="aa"/>
    <w:uiPriority w:val="99"/>
    <w:semiHidden/>
    <w:unhideWhenUsed/>
    <w:rsid w:val="000B2F5E"/>
    <w:pPr>
      <w:spacing w:line="240" w:lineRule="auto"/>
    </w:pPr>
    <w:rPr>
      <w:sz w:val="20"/>
      <w:szCs w:val="20"/>
    </w:rPr>
  </w:style>
  <w:style w:type="character" w:customStyle="1" w:styleId="aa">
    <w:name w:val="Текст примечания Знак"/>
    <w:basedOn w:val="a0"/>
    <w:link w:val="a9"/>
    <w:uiPriority w:val="99"/>
    <w:semiHidden/>
    <w:rsid w:val="000B2F5E"/>
    <w:rPr>
      <w:sz w:val="20"/>
      <w:szCs w:val="20"/>
    </w:rPr>
  </w:style>
  <w:style w:type="paragraph" w:styleId="ab">
    <w:name w:val="annotation subject"/>
    <w:basedOn w:val="a9"/>
    <w:next w:val="a9"/>
    <w:link w:val="ac"/>
    <w:uiPriority w:val="99"/>
    <w:semiHidden/>
    <w:unhideWhenUsed/>
    <w:rsid w:val="000B2F5E"/>
    <w:rPr>
      <w:b/>
      <w:bCs/>
    </w:rPr>
  </w:style>
  <w:style w:type="character" w:customStyle="1" w:styleId="ac">
    <w:name w:val="Тема примечания Знак"/>
    <w:basedOn w:val="aa"/>
    <w:link w:val="ab"/>
    <w:uiPriority w:val="99"/>
    <w:semiHidden/>
    <w:rsid w:val="000B2F5E"/>
    <w:rPr>
      <w:b/>
      <w:bCs/>
      <w:sz w:val="20"/>
      <w:szCs w:val="20"/>
    </w:rPr>
  </w:style>
  <w:style w:type="character" w:styleId="ad">
    <w:name w:val="Placeholder Text"/>
    <w:basedOn w:val="a0"/>
    <w:uiPriority w:val="99"/>
    <w:semiHidden/>
    <w:rsid w:val="000901B0"/>
    <w:rPr>
      <w:color w:val="808080"/>
    </w:rPr>
  </w:style>
  <w:style w:type="table" w:styleId="ae">
    <w:name w:val="Table Grid"/>
    <w:basedOn w:val="a1"/>
    <w:uiPriority w:val="39"/>
    <w:rsid w:val="007046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Revision"/>
    <w:hidden/>
    <w:uiPriority w:val="99"/>
    <w:semiHidden/>
    <w:rsid w:val="00565130"/>
    <w:pPr>
      <w:spacing w:after="0" w:line="240" w:lineRule="auto"/>
    </w:pPr>
  </w:style>
  <w:style w:type="table" w:customStyle="1" w:styleId="-61">
    <w:name w:val="Таблица-сетка 6 цветная1"/>
    <w:basedOn w:val="a1"/>
    <w:uiPriority w:val="51"/>
    <w:rsid w:val="00EE0EDD"/>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af0">
    <w:name w:val="TOC Heading"/>
    <w:basedOn w:val="1"/>
    <w:next w:val="a"/>
    <w:uiPriority w:val="39"/>
    <w:unhideWhenUsed/>
    <w:qFormat/>
    <w:rsid w:val="00801F79"/>
    <w:pPr>
      <w:outlineLvl w:val="9"/>
    </w:pPr>
    <w:rPr>
      <w:lang w:eastAsia="ru-RU"/>
    </w:rPr>
  </w:style>
  <w:style w:type="paragraph" w:styleId="11">
    <w:name w:val="toc 1"/>
    <w:basedOn w:val="a"/>
    <w:next w:val="a"/>
    <w:autoRedefine/>
    <w:uiPriority w:val="39"/>
    <w:unhideWhenUsed/>
    <w:rsid w:val="00801F79"/>
    <w:pPr>
      <w:spacing w:after="100"/>
    </w:pPr>
  </w:style>
  <w:style w:type="character" w:styleId="af1">
    <w:name w:val="Hyperlink"/>
    <w:basedOn w:val="a0"/>
    <w:uiPriority w:val="99"/>
    <w:unhideWhenUsed/>
    <w:rsid w:val="00801F79"/>
    <w:rPr>
      <w:color w:val="0563C1" w:themeColor="hyperlink"/>
      <w:u w:val="single"/>
    </w:rPr>
  </w:style>
  <w:style w:type="paragraph" w:styleId="21">
    <w:name w:val="toc 2"/>
    <w:basedOn w:val="a"/>
    <w:next w:val="a"/>
    <w:autoRedefine/>
    <w:uiPriority w:val="39"/>
    <w:unhideWhenUsed/>
    <w:rsid w:val="00801F79"/>
    <w:pPr>
      <w:spacing w:after="100"/>
      <w:ind w:left="220"/>
    </w:pPr>
    <w:rPr>
      <w:rFonts w:eastAsiaTheme="minorEastAsia" w:cs="Times New Roman"/>
      <w:lang w:eastAsia="ru-RU"/>
    </w:rPr>
  </w:style>
  <w:style w:type="paragraph" w:styleId="3">
    <w:name w:val="toc 3"/>
    <w:basedOn w:val="a"/>
    <w:next w:val="a"/>
    <w:autoRedefine/>
    <w:uiPriority w:val="39"/>
    <w:unhideWhenUsed/>
    <w:rsid w:val="00801F79"/>
    <w:pPr>
      <w:spacing w:after="100"/>
      <w:ind w:left="440"/>
    </w:pPr>
    <w:rPr>
      <w:rFonts w:eastAsiaTheme="minorEastAsia" w:cs="Times New Roman"/>
      <w:lang w:eastAsia="ru-RU"/>
    </w:rPr>
  </w:style>
  <w:style w:type="character" w:customStyle="1" w:styleId="20">
    <w:name w:val="Заголовок 2 Знак"/>
    <w:basedOn w:val="a0"/>
    <w:link w:val="2"/>
    <w:uiPriority w:val="9"/>
    <w:semiHidden/>
    <w:rsid w:val="00801F79"/>
    <w:rPr>
      <w:rFonts w:asciiTheme="majorHAnsi" w:eastAsiaTheme="majorEastAsia" w:hAnsiTheme="majorHAnsi" w:cstheme="majorBidi"/>
      <w:color w:val="2E74B5" w:themeColor="accent1" w:themeShade="BF"/>
      <w:sz w:val="26"/>
      <w:szCs w:val="26"/>
    </w:rPr>
  </w:style>
  <w:style w:type="paragraph" w:styleId="af2">
    <w:name w:val="header"/>
    <w:basedOn w:val="a"/>
    <w:link w:val="af3"/>
    <w:uiPriority w:val="99"/>
    <w:unhideWhenUsed/>
    <w:rsid w:val="00BD1957"/>
    <w:pPr>
      <w:tabs>
        <w:tab w:val="center" w:pos="4677"/>
        <w:tab w:val="right" w:pos="9355"/>
      </w:tabs>
      <w:spacing w:after="0" w:line="240" w:lineRule="auto"/>
    </w:pPr>
  </w:style>
  <w:style w:type="character" w:customStyle="1" w:styleId="af3">
    <w:name w:val="Верхний колонтитул Знак"/>
    <w:basedOn w:val="a0"/>
    <w:link w:val="af2"/>
    <w:uiPriority w:val="99"/>
    <w:rsid w:val="00BD1957"/>
  </w:style>
  <w:style w:type="paragraph" w:styleId="af4">
    <w:name w:val="footer"/>
    <w:basedOn w:val="a"/>
    <w:link w:val="af5"/>
    <w:uiPriority w:val="99"/>
    <w:unhideWhenUsed/>
    <w:rsid w:val="00BD1957"/>
    <w:pPr>
      <w:tabs>
        <w:tab w:val="center" w:pos="4677"/>
        <w:tab w:val="right" w:pos="9355"/>
      </w:tabs>
      <w:spacing w:after="0" w:line="240" w:lineRule="auto"/>
    </w:pPr>
  </w:style>
  <w:style w:type="character" w:customStyle="1" w:styleId="af5">
    <w:name w:val="Нижний колонтитул Знак"/>
    <w:basedOn w:val="a0"/>
    <w:link w:val="af4"/>
    <w:uiPriority w:val="99"/>
    <w:rsid w:val="00BD19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6101113">
      <w:bodyDiv w:val="1"/>
      <w:marLeft w:val="0"/>
      <w:marRight w:val="0"/>
      <w:marTop w:val="0"/>
      <w:marBottom w:val="0"/>
      <w:divBdr>
        <w:top w:val="none" w:sz="0" w:space="0" w:color="auto"/>
        <w:left w:val="none" w:sz="0" w:space="0" w:color="auto"/>
        <w:bottom w:val="none" w:sz="0" w:space="0" w:color="auto"/>
        <w:right w:val="none" w:sz="0" w:space="0" w:color="auto"/>
      </w:divBdr>
    </w:div>
    <w:div w:id="151070936">
      <w:bodyDiv w:val="1"/>
      <w:marLeft w:val="0"/>
      <w:marRight w:val="0"/>
      <w:marTop w:val="0"/>
      <w:marBottom w:val="0"/>
      <w:divBdr>
        <w:top w:val="none" w:sz="0" w:space="0" w:color="auto"/>
        <w:left w:val="none" w:sz="0" w:space="0" w:color="auto"/>
        <w:bottom w:val="none" w:sz="0" w:space="0" w:color="auto"/>
        <w:right w:val="none" w:sz="0" w:space="0" w:color="auto"/>
      </w:divBdr>
      <w:divsChild>
        <w:div w:id="1454323913">
          <w:marLeft w:val="0"/>
          <w:marRight w:val="0"/>
          <w:marTop w:val="0"/>
          <w:marBottom w:val="0"/>
          <w:divBdr>
            <w:top w:val="none" w:sz="0" w:space="0" w:color="auto"/>
            <w:left w:val="none" w:sz="0" w:space="0" w:color="auto"/>
            <w:bottom w:val="none" w:sz="0" w:space="0" w:color="auto"/>
            <w:right w:val="none" w:sz="0" w:space="0" w:color="auto"/>
          </w:divBdr>
        </w:div>
      </w:divsChild>
    </w:div>
    <w:div w:id="163595736">
      <w:bodyDiv w:val="1"/>
      <w:marLeft w:val="0"/>
      <w:marRight w:val="0"/>
      <w:marTop w:val="0"/>
      <w:marBottom w:val="0"/>
      <w:divBdr>
        <w:top w:val="none" w:sz="0" w:space="0" w:color="auto"/>
        <w:left w:val="none" w:sz="0" w:space="0" w:color="auto"/>
        <w:bottom w:val="none" w:sz="0" w:space="0" w:color="auto"/>
        <w:right w:val="none" w:sz="0" w:space="0" w:color="auto"/>
      </w:divBdr>
    </w:div>
    <w:div w:id="174076260">
      <w:bodyDiv w:val="1"/>
      <w:marLeft w:val="0"/>
      <w:marRight w:val="0"/>
      <w:marTop w:val="0"/>
      <w:marBottom w:val="0"/>
      <w:divBdr>
        <w:top w:val="none" w:sz="0" w:space="0" w:color="auto"/>
        <w:left w:val="none" w:sz="0" w:space="0" w:color="auto"/>
        <w:bottom w:val="none" w:sz="0" w:space="0" w:color="auto"/>
        <w:right w:val="none" w:sz="0" w:space="0" w:color="auto"/>
      </w:divBdr>
      <w:divsChild>
        <w:div w:id="1036347314">
          <w:marLeft w:val="0"/>
          <w:marRight w:val="0"/>
          <w:marTop w:val="0"/>
          <w:marBottom w:val="0"/>
          <w:divBdr>
            <w:top w:val="none" w:sz="0" w:space="0" w:color="auto"/>
            <w:left w:val="none" w:sz="0" w:space="0" w:color="auto"/>
            <w:bottom w:val="none" w:sz="0" w:space="0" w:color="auto"/>
            <w:right w:val="none" w:sz="0" w:space="0" w:color="auto"/>
          </w:divBdr>
        </w:div>
      </w:divsChild>
    </w:div>
    <w:div w:id="431626831">
      <w:bodyDiv w:val="1"/>
      <w:marLeft w:val="0"/>
      <w:marRight w:val="0"/>
      <w:marTop w:val="0"/>
      <w:marBottom w:val="0"/>
      <w:divBdr>
        <w:top w:val="none" w:sz="0" w:space="0" w:color="auto"/>
        <w:left w:val="none" w:sz="0" w:space="0" w:color="auto"/>
        <w:bottom w:val="none" w:sz="0" w:space="0" w:color="auto"/>
        <w:right w:val="none" w:sz="0" w:space="0" w:color="auto"/>
      </w:divBdr>
    </w:div>
    <w:div w:id="542402017">
      <w:bodyDiv w:val="1"/>
      <w:marLeft w:val="0"/>
      <w:marRight w:val="0"/>
      <w:marTop w:val="0"/>
      <w:marBottom w:val="0"/>
      <w:divBdr>
        <w:top w:val="none" w:sz="0" w:space="0" w:color="auto"/>
        <w:left w:val="none" w:sz="0" w:space="0" w:color="auto"/>
        <w:bottom w:val="none" w:sz="0" w:space="0" w:color="auto"/>
        <w:right w:val="none" w:sz="0" w:space="0" w:color="auto"/>
      </w:divBdr>
    </w:div>
    <w:div w:id="592713801">
      <w:bodyDiv w:val="1"/>
      <w:marLeft w:val="0"/>
      <w:marRight w:val="0"/>
      <w:marTop w:val="0"/>
      <w:marBottom w:val="0"/>
      <w:divBdr>
        <w:top w:val="none" w:sz="0" w:space="0" w:color="auto"/>
        <w:left w:val="none" w:sz="0" w:space="0" w:color="auto"/>
        <w:bottom w:val="none" w:sz="0" w:space="0" w:color="auto"/>
        <w:right w:val="none" w:sz="0" w:space="0" w:color="auto"/>
      </w:divBdr>
    </w:div>
    <w:div w:id="593251010">
      <w:bodyDiv w:val="1"/>
      <w:marLeft w:val="0"/>
      <w:marRight w:val="0"/>
      <w:marTop w:val="0"/>
      <w:marBottom w:val="0"/>
      <w:divBdr>
        <w:top w:val="none" w:sz="0" w:space="0" w:color="auto"/>
        <w:left w:val="none" w:sz="0" w:space="0" w:color="auto"/>
        <w:bottom w:val="none" w:sz="0" w:space="0" w:color="auto"/>
        <w:right w:val="none" w:sz="0" w:space="0" w:color="auto"/>
      </w:divBdr>
    </w:div>
    <w:div w:id="624701596">
      <w:bodyDiv w:val="1"/>
      <w:marLeft w:val="0"/>
      <w:marRight w:val="0"/>
      <w:marTop w:val="0"/>
      <w:marBottom w:val="0"/>
      <w:divBdr>
        <w:top w:val="none" w:sz="0" w:space="0" w:color="auto"/>
        <w:left w:val="none" w:sz="0" w:space="0" w:color="auto"/>
        <w:bottom w:val="none" w:sz="0" w:space="0" w:color="auto"/>
        <w:right w:val="none" w:sz="0" w:space="0" w:color="auto"/>
      </w:divBdr>
    </w:div>
    <w:div w:id="662513043">
      <w:bodyDiv w:val="1"/>
      <w:marLeft w:val="0"/>
      <w:marRight w:val="0"/>
      <w:marTop w:val="0"/>
      <w:marBottom w:val="0"/>
      <w:divBdr>
        <w:top w:val="none" w:sz="0" w:space="0" w:color="auto"/>
        <w:left w:val="none" w:sz="0" w:space="0" w:color="auto"/>
        <w:bottom w:val="none" w:sz="0" w:space="0" w:color="auto"/>
        <w:right w:val="none" w:sz="0" w:space="0" w:color="auto"/>
      </w:divBdr>
    </w:div>
    <w:div w:id="770198410">
      <w:bodyDiv w:val="1"/>
      <w:marLeft w:val="0"/>
      <w:marRight w:val="0"/>
      <w:marTop w:val="0"/>
      <w:marBottom w:val="0"/>
      <w:divBdr>
        <w:top w:val="none" w:sz="0" w:space="0" w:color="auto"/>
        <w:left w:val="none" w:sz="0" w:space="0" w:color="auto"/>
        <w:bottom w:val="none" w:sz="0" w:space="0" w:color="auto"/>
        <w:right w:val="none" w:sz="0" w:space="0" w:color="auto"/>
      </w:divBdr>
      <w:divsChild>
        <w:div w:id="575942827">
          <w:marLeft w:val="0"/>
          <w:marRight w:val="0"/>
          <w:marTop w:val="0"/>
          <w:marBottom w:val="0"/>
          <w:divBdr>
            <w:top w:val="none" w:sz="0" w:space="0" w:color="auto"/>
            <w:left w:val="none" w:sz="0" w:space="0" w:color="auto"/>
            <w:bottom w:val="none" w:sz="0" w:space="0" w:color="auto"/>
            <w:right w:val="none" w:sz="0" w:space="0" w:color="auto"/>
          </w:divBdr>
        </w:div>
        <w:div w:id="671226278">
          <w:marLeft w:val="0"/>
          <w:marRight w:val="0"/>
          <w:marTop w:val="0"/>
          <w:marBottom w:val="0"/>
          <w:divBdr>
            <w:top w:val="none" w:sz="0" w:space="0" w:color="auto"/>
            <w:left w:val="none" w:sz="0" w:space="0" w:color="auto"/>
            <w:bottom w:val="none" w:sz="0" w:space="0" w:color="auto"/>
            <w:right w:val="none" w:sz="0" w:space="0" w:color="auto"/>
          </w:divBdr>
        </w:div>
      </w:divsChild>
    </w:div>
    <w:div w:id="1005981083">
      <w:bodyDiv w:val="1"/>
      <w:marLeft w:val="0"/>
      <w:marRight w:val="0"/>
      <w:marTop w:val="0"/>
      <w:marBottom w:val="0"/>
      <w:divBdr>
        <w:top w:val="none" w:sz="0" w:space="0" w:color="auto"/>
        <w:left w:val="none" w:sz="0" w:space="0" w:color="auto"/>
        <w:bottom w:val="none" w:sz="0" w:space="0" w:color="auto"/>
        <w:right w:val="none" w:sz="0" w:space="0" w:color="auto"/>
      </w:divBdr>
    </w:div>
    <w:div w:id="1205288924">
      <w:bodyDiv w:val="1"/>
      <w:marLeft w:val="0"/>
      <w:marRight w:val="0"/>
      <w:marTop w:val="0"/>
      <w:marBottom w:val="0"/>
      <w:divBdr>
        <w:top w:val="none" w:sz="0" w:space="0" w:color="auto"/>
        <w:left w:val="none" w:sz="0" w:space="0" w:color="auto"/>
        <w:bottom w:val="none" w:sz="0" w:space="0" w:color="auto"/>
        <w:right w:val="none" w:sz="0" w:space="0" w:color="auto"/>
      </w:divBdr>
    </w:div>
    <w:div w:id="1218321279">
      <w:bodyDiv w:val="1"/>
      <w:marLeft w:val="0"/>
      <w:marRight w:val="0"/>
      <w:marTop w:val="0"/>
      <w:marBottom w:val="0"/>
      <w:divBdr>
        <w:top w:val="none" w:sz="0" w:space="0" w:color="auto"/>
        <w:left w:val="none" w:sz="0" w:space="0" w:color="auto"/>
        <w:bottom w:val="none" w:sz="0" w:space="0" w:color="auto"/>
        <w:right w:val="none" w:sz="0" w:space="0" w:color="auto"/>
      </w:divBdr>
    </w:div>
    <w:div w:id="1458722294">
      <w:bodyDiv w:val="1"/>
      <w:marLeft w:val="0"/>
      <w:marRight w:val="0"/>
      <w:marTop w:val="0"/>
      <w:marBottom w:val="0"/>
      <w:divBdr>
        <w:top w:val="none" w:sz="0" w:space="0" w:color="auto"/>
        <w:left w:val="none" w:sz="0" w:space="0" w:color="auto"/>
        <w:bottom w:val="none" w:sz="0" w:space="0" w:color="auto"/>
        <w:right w:val="none" w:sz="0" w:space="0" w:color="auto"/>
      </w:divBdr>
    </w:div>
    <w:div w:id="1517884609">
      <w:bodyDiv w:val="1"/>
      <w:marLeft w:val="0"/>
      <w:marRight w:val="0"/>
      <w:marTop w:val="0"/>
      <w:marBottom w:val="0"/>
      <w:divBdr>
        <w:top w:val="none" w:sz="0" w:space="0" w:color="auto"/>
        <w:left w:val="none" w:sz="0" w:space="0" w:color="auto"/>
        <w:bottom w:val="none" w:sz="0" w:space="0" w:color="auto"/>
        <w:right w:val="none" w:sz="0" w:space="0" w:color="auto"/>
      </w:divBdr>
      <w:divsChild>
        <w:div w:id="1415131862">
          <w:marLeft w:val="0"/>
          <w:marRight w:val="0"/>
          <w:marTop w:val="0"/>
          <w:marBottom w:val="0"/>
          <w:divBdr>
            <w:top w:val="none" w:sz="0" w:space="0" w:color="auto"/>
            <w:left w:val="none" w:sz="0" w:space="0" w:color="auto"/>
            <w:bottom w:val="none" w:sz="0" w:space="0" w:color="auto"/>
            <w:right w:val="none" w:sz="0" w:space="0" w:color="auto"/>
          </w:divBdr>
        </w:div>
      </w:divsChild>
    </w:div>
    <w:div w:id="1666856085">
      <w:bodyDiv w:val="1"/>
      <w:marLeft w:val="0"/>
      <w:marRight w:val="0"/>
      <w:marTop w:val="0"/>
      <w:marBottom w:val="0"/>
      <w:divBdr>
        <w:top w:val="none" w:sz="0" w:space="0" w:color="auto"/>
        <w:left w:val="none" w:sz="0" w:space="0" w:color="auto"/>
        <w:bottom w:val="none" w:sz="0" w:space="0" w:color="auto"/>
        <w:right w:val="none" w:sz="0" w:space="0" w:color="auto"/>
      </w:divBdr>
    </w:div>
    <w:div w:id="1826165172">
      <w:bodyDiv w:val="1"/>
      <w:marLeft w:val="0"/>
      <w:marRight w:val="0"/>
      <w:marTop w:val="0"/>
      <w:marBottom w:val="0"/>
      <w:divBdr>
        <w:top w:val="none" w:sz="0" w:space="0" w:color="auto"/>
        <w:left w:val="none" w:sz="0" w:space="0" w:color="auto"/>
        <w:bottom w:val="none" w:sz="0" w:space="0" w:color="auto"/>
        <w:right w:val="none" w:sz="0" w:space="0" w:color="auto"/>
      </w:divBdr>
    </w:div>
    <w:div w:id="1827820312">
      <w:bodyDiv w:val="1"/>
      <w:marLeft w:val="0"/>
      <w:marRight w:val="0"/>
      <w:marTop w:val="0"/>
      <w:marBottom w:val="0"/>
      <w:divBdr>
        <w:top w:val="none" w:sz="0" w:space="0" w:color="auto"/>
        <w:left w:val="none" w:sz="0" w:space="0" w:color="auto"/>
        <w:bottom w:val="none" w:sz="0" w:space="0" w:color="auto"/>
        <w:right w:val="none" w:sz="0" w:space="0" w:color="auto"/>
      </w:divBdr>
      <w:divsChild>
        <w:div w:id="767043870">
          <w:marLeft w:val="0"/>
          <w:marRight w:val="0"/>
          <w:marTop w:val="0"/>
          <w:marBottom w:val="0"/>
          <w:divBdr>
            <w:top w:val="none" w:sz="0" w:space="0" w:color="auto"/>
            <w:left w:val="none" w:sz="0" w:space="0" w:color="auto"/>
            <w:bottom w:val="none" w:sz="0" w:space="0" w:color="auto"/>
            <w:right w:val="none" w:sz="0" w:space="0" w:color="auto"/>
          </w:divBdr>
        </w:div>
        <w:div w:id="2096659600">
          <w:marLeft w:val="0"/>
          <w:marRight w:val="0"/>
          <w:marTop w:val="0"/>
          <w:marBottom w:val="0"/>
          <w:divBdr>
            <w:top w:val="none" w:sz="0" w:space="0" w:color="auto"/>
            <w:left w:val="none" w:sz="0" w:space="0" w:color="auto"/>
            <w:bottom w:val="none" w:sz="0" w:space="0" w:color="auto"/>
            <w:right w:val="none" w:sz="0" w:space="0" w:color="auto"/>
          </w:divBdr>
        </w:div>
        <w:div w:id="1471483984">
          <w:marLeft w:val="0"/>
          <w:marRight w:val="0"/>
          <w:marTop w:val="0"/>
          <w:marBottom w:val="0"/>
          <w:divBdr>
            <w:top w:val="none" w:sz="0" w:space="0" w:color="auto"/>
            <w:left w:val="none" w:sz="0" w:space="0" w:color="auto"/>
            <w:bottom w:val="none" w:sz="0" w:space="0" w:color="auto"/>
            <w:right w:val="none" w:sz="0" w:space="0" w:color="auto"/>
          </w:divBdr>
        </w:div>
        <w:div w:id="1527136242">
          <w:marLeft w:val="0"/>
          <w:marRight w:val="0"/>
          <w:marTop w:val="0"/>
          <w:marBottom w:val="0"/>
          <w:divBdr>
            <w:top w:val="none" w:sz="0" w:space="0" w:color="auto"/>
            <w:left w:val="none" w:sz="0" w:space="0" w:color="auto"/>
            <w:bottom w:val="none" w:sz="0" w:space="0" w:color="auto"/>
            <w:right w:val="none" w:sz="0" w:space="0" w:color="auto"/>
          </w:divBdr>
        </w:div>
        <w:div w:id="1043283792">
          <w:marLeft w:val="0"/>
          <w:marRight w:val="0"/>
          <w:marTop w:val="0"/>
          <w:marBottom w:val="0"/>
          <w:divBdr>
            <w:top w:val="none" w:sz="0" w:space="0" w:color="auto"/>
            <w:left w:val="none" w:sz="0" w:space="0" w:color="auto"/>
            <w:bottom w:val="none" w:sz="0" w:space="0" w:color="auto"/>
            <w:right w:val="none" w:sz="0" w:space="0" w:color="auto"/>
          </w:divBdr>
        </w:div>
        <w:div w:id="1993439658">
          <w:marLeft w:val="0"/>
          <w:marRight w:val="0"/>
          <w:marTop w:val="0"/>
          <w:marBottom w:val="0"/>
          <w:divBdr>
            <w:top w:val="none" w:sz="0" w:space="0" w:color="auto"/>
            <w:left w:val="none" w:sz="0" w:space="0" w:color="auto"/>
            <w:bottom w:val="none" w:sz="0" w:space="0" w:color="auto"/>
            <w:right w:val="none" w:sz="0" w:space="0" w:color="auto"/>
          </w:divBdr>
        </w:div>
      </w:divsChild>
    </w:div>
    <w:div w:id="1853103787">
      <w:bodyDiv w:val="1"/>
      <w:marLeft w:val="0"/>
      <w:marRight w:val="0"/>
      <w:marTop w:val="0"/>
      <w:marBottom w:val="0"/>
      <w:divBdr>
        <w:top w:val="none" w:sz="0" w:space="0" w:color="auto"/>
        <w:left w:val="none" w:sz="0" w:space="0" w:color="auto"/>
        <w:bottom w:val="none" w:sz="0" w:space="0" w:color="auto"/>
        <w:right w:val="none" w:sz="0" w:space="0" w:color="auto"/>
      </w:divBdr>
      <w:divsChild>
        <w:div w:id="694699324">
          <w:marLeft w:val="0"/>
          <w:marRight w:val="0"/>
          <w:marTop w:val="0"/>
          <w:marBottom w:val="0"/>
          <w:divBdr>
            <w:top w:val="none" w:sz="0" w:space="0" w:color="auto"/>
            <w:left w:val="none" w:sz="0" w:space="0" w:color="auto"/>
            <w:bottom w:val="none" w:sz="0" w:space="0" w:color="auto"/>
            <w:right w:val="none" w:sz="0" w:space="0" w:color="auto"/>
          </w:divBdr>
        </w:div>
      </w:divsChild>
    </w:div>
    <w:div w:id="1922985002">
      <w:bodyDiv w:val="1"/>
      <w:marLeft w:val="0"/>
      <w:marRight w:val="0"/>
      <w:marTop w:val="0"/>
      <w:marBottom w:val="0"/>
      <w:divBdr>
        <w:top w:val="none" w:sz="0" w:space="0" w:color="auto"/>
        <w:left w:val="none" w:sz="0" w:space="0" w:color="auto"/>
        <w:bottom w:val="none" w:sz="0" w:space="0" w:color="auto"/>
        <w:right w:val="none" w:sz="0" w:space="0" w:color="auto"/>
      </w:divBdr>
    </w:div>
    <w:div w:id="1933468049">
      <w:bodyDiv w:val="1"/>
      <w:marLeft w:val="0"/>
      <w:marRight w:val="0"/>
      <w:marTop w:val="0"/>
      <w:marBottom w:val="0"/>
      <w:divBdr>
        <w:top w:val="none" w:sz="0" w:space="0" w:color="auto"/>
        <w:left w:val="none" w:sz="0" w:space="0" w:color="auto"/>
        <w:bottom w:val="none" w:sz="0" w:space="0" w:color="auto"/>
        <w:right w:val="none" w:sz="0" w:space="0" w:color="auto"/>
      </w:divBdr>
    </w:div>
    <w:div w:id="1971588226">
      <w:bodyDiv w:val="1"/>
      <w:marLeft w:val="0"/>
      <w:marRight w:val="0"/>
      <w:marTop w:val="0"/>
      <w:marBottom w:val="0"/>
      <w:divBdr>
        <w:top w:val="none" w:sz="0" w:space="0" w:color="auto"/>
        <w:left w:val="none" w:sz="0" w:space="0" w:color="auto"/>
        <w:bottom w:val="none" w:sz="0" w:space="0" w:color="auto"/>
        <w:right w:val="none" w:sz="0" w:space="0" w:color="auto"/>
      </w:divBdr>
    </w:div>
    <w:div w:id="2076736524">
      <w:bodyDiv w:val="1"/>
      <w:marLeft w:val="0"/>
      <w:marRight w:val="0"/>
      <w:marTop w:val="0"/>
      <w:marBottom w:val="0"/>
      <w:divBdr>
        <w:top w:val="none" w:sz="0" w:space="0" w:color="auto"/>
        <w:left w:val="none" w:sz="0" w:space="0" w:color="auto"/>
        <w:bottom w:val="none" w:sz="0" w:space="0" w:color="auto"/>
        <w:right w:val="none" w:sz="0" w:space="0" w:color="auto"/>
      </w:divBdr>
    </w:div>
    <w:div w:id="2103067424">
      <w:bodyDiv w:val="1"/>
      <w:marLeft w:val="0"/>
      <w:marRight w:val="0"/>
      <w:marTop w:val="0"/>
      <w:marBottom w:val="0"/>
      <w:divBdr>
        <w:top w:val="none" w:sz="0" w:space="0" w:color="auto"/>
        <w:left w:val="none" w:sz="0" w:space="0" w:color="auto"/>
        <w:bottom w:val="none" w:sz="0" w:space="0" w:color="auto"/>
        <w:right w:val="none" w:sz="0" w:space="0" w:color="auto"/>
      </w:divBdr>
    </w:div>
    <w:div w:id="2103599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emf"/><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2.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emf"/><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D96C2C-6962-4DCC-A977-388EC24A60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17</Pages>
  <Words>1925</Words>
  <Characters>10974</Characters>
  <Application>Microsoft Office Word</Application>
  <DocSecurity>0</DocSecurity>
  <Lines>91</Lines>
  <Paragraphs>25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12874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Илья Ткачев</dc:creator>
  <cp:lastModifiedBy>Илья Ткачев</cp:lastModifiedBy>
  <cp:revision>3</cp:revision>
  <cp:lastPrinted>2023-10-03T04:25:00Z</cp:lastPrinted>
  <dcterms:created xsi:type="dcterms:W3CDTF">2023-10-03T04:24:00Z</dcterms:created>
  <dcterms:modified xsi:type="dcterms:W3CDTF">2023-10-03T04:27:00Z</dcterms:modified>
</cp:coreProperties>
</file>